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5EA3AF28" w:rsidR="00B3440C" w:rsidRPr="00747AB8" w:rsidRDefault="00F974C6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535FCE" w:rsidRPr="00535FCE">
        <w:rPr>
          <w:rFonts w:ascii="Times New Roman" w:hAnsi="Times New Roman"/>
          <w:sz w:val="23"/>
          <w:szCs w:val="23"/>
          <w:vertAlign w:val="superscript"/>
        </w:rPr>
        <w:t>th</w:t>
      </w:r>
      <w:r w:rsidR="00535FCE">
        <w:rPr>
          <w:rFonts w:ascii="Times New Roman" w:hAnsi="Times New Roman"/>
          <w:sz w:val="23"/>
          <w:szCs w:val="23"/>
        </w:rPr>
        <w:t xml:space="preserve"> May 202</w:t>
      </w:r>
      <w:r w:rsidR="00C148C0">
        <w:rPr>
          <w:rFonts w:ascii="Times New Roman" w:hAnsi="Times New Roman"/>
          <w:sz w:val="23"/>
          <w:szCs w:val="23"/>
        </w:rPr>
        <w:t>2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2338367F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FE0FF9">
        <w:rPr>
          <w:rFonts w:ascii="Times New Roman" w:hAnsi="Times New Roman"/>
          <w:b/>
          <w:sz w:val="23"/>
          <w:szCs w:val="23"/>
        </w:rPr>
        <w:t xml:space="preserve">Thursday </w:t>
      </w:r>
      <w:r w:rsidR="00535FCE">
        <w:rPr>
          <w:rFonts w:ascii="Times New Roman" w:hAnsi="Times New Roman"/>
          <w:b/>
          <w:sz w:val="23"/>
          <w:szCs w:val="23"/>
        </w:rPr>
        <w:t>1</w:t>
      </w:r>
      <w:r w:rsidR="00C148C0">
        <w:rPr>
          <w:rFonts w:ascii="Times New Roman" w:hAnsi="Times New Roman"/>
          <w:b/>
          <w:sz w:val="23"/>
          <w:szCs w:val="23"/>
        </w:rPr>
        <w:t>2</w:t>
      </w:r>
      <w:r w:rsidR="00535FCE" w:rsidRPr="00535FCE">
        <w:rPr>
          <w:rFonts w:ascii="Times New Roman" w:hAnsi="Times New Roman"/>
          <w:b/>
          <w:sz w:val="23"/>
          <w:szCs w:val="23"/>
          <w:vertAlign w:val="superscript"/>
        </w:rPr>
        <w:t>th</w:t>
      </w:r>
      <w:r w:rsidR="00535FCE">
        <w:rPr>
          <w:rFonts w:ascii="Times New Roman" w:hAnsi="Times New Roman"/>
          <w:b/>
          <w:sz w:val="23"/>
          <w:szCs w:val="23"/>
        </w:rPr>
        <w:t xml:space="preserve"> </w:t>
      </w:r>
      <w:r w:rsidR="00FC4D3E">
        <w:rPr>
          <w:rFonts w:ascii="Times New Roman" w:hAnsi="Times New Roman"/>
          <w:b/>
          <w:sz w:val="23"/>
          <w:szCs w:val="23"/>
        </w:rPr>
        <w:t>May at 7.00pm</w:t>
      </w:r>
      <w:r w:rsidRPr="00B3440C">
        <w:rPr>
          <w:rFonts w:ascii="Times New Roman" w:hAnsi="Times New Roman"/>
          <w:b/>
          <w:sz w:val="23"/>
          <w:szCs w:val="23"/>
        </w:rPr>
        <w:t>.</w:t>
      </w:r>
    </w:p>
    <w:p w14:paraId="103C94E8" w14:textId="77777777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 will commence at 7.00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pm and 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AE0C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1183" w14:textId="77777777" w:rsidR="00BC6C3F" w:rsidRDefault="00BC6C3F" w:rsidP="008E6F71">
      <w:pPr>
        <w:spacing w:after="0"/>
      </w:pPr>
      <w:r>
        <w:separator/>
      </w:r>
    </w:p>
  </w:endnote>
  <w:endnote w:type="continuationSeparator" w:id="0">
    <w:p w14:paraId="5EAA4C43" w14:textId="77777777" w:rsidR="00BC6C3F" w:rsidRDefault="00BC6C3F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976" w14:textId="77777777" w:rsidR="00BC6C3F" w:rsidRDefault="00BC6C3F" w:rsidP="008E6F71">
      <w:pPr>
        <w:spacing w:after="0"/>
      </w:pPr>
      <w:r>
        <w:separator/>
      </w:r>
    </w:p>
  </w:footnote>
  <w:footnote w:type="continuationSeparator" w:id="0">
    <w:p w14:paraId="6389E7CE" w14:textId="77777777" w:rsidR="00BC6C3F" w:rsidRDefault="00BC6C3F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ADA"/>
    <w:rsid w:val="00F75415"/>
    <w:rsid w:val="00F754FB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North and South Cliffe Parish Council</cp:lastModifiedBy>
  <cp:revision>4</cp:revision>
  <cp:lastPrinted>2022-05-03T08:37:00Z</cp:lastPrinted>
  <dcterms:created xsi:type="dcterms:W3CDTF">2022-05-03T08:29:00Z</dcterms:created>
  <dcterms:modified xsi:type="dcterms:W3CDTF">2022-05-03T08:41:00Z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