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FA77A0" w:rsidRDefault="0075753A" w:rsidP="00A9521C">
      <w:pPr>
        <w:pStyle w:val="NoSpacing"/>
        <w:jc w:val="center"/>
        <w:rPr>
          <w:rFonts w:ascii="Arial" w:hAnsi="Arial" w:cs="Arial"/>
          <w:b/>
        </w:rPr>
      </w:pPr>
      <w:r w:rsidRPr="00FA77A0">
        <w:rPr>
          <w:rFonts w:ascii="Arial" w:hAnsi="Arial" w:cs="Arial"/>
          <w:b/>
        </w:rPr>
        <w:t xml:space="preserve">NORTH &amp; SOUTH CLIFFE </w:t>
      </w:r>
      <w:r w:rsidR="005B150E" w:rsidRPr="00FA77A0">
        <w:rPr>
          <w:rFonts w:ascii="Arial" w:hAnsi="Arial" w:cs="Arial"/>
          <w:b/>
        </w:rPr>
        <w:t>PARISH COUNCIL</w:t>
      </w:r>
    </w:p>
    <w:p w14:paraId="77210B8F" w14:textId="77777777" w:rsidR="005B150E" w:rsidRPr="00FA77A0" w:rsidRDefault="005B150E" w:rsidP="00A9521C">
      <w:pPr>
        <w:pStyle w:val="NoSpacing"/>
        <w:jc w:val="center"/>
        <w:rPr>
          <w:rFonts w:ascii="Arial" w:hAnsi="Arial" w:cs="Arial"/>
          <w:b/>
        </w:rPr>
      </w:pPr>
    </w:p>
    <w:p w14:paraId="49C564FC" w14:textId="29C83751" w:rsidR="005B150E" w:rsidRPr="00FA77A0" w:rsidRDefault="009270CD" w:rsidP="00A9521C">
      <w:pPr>
        <w:pStyle w:val="NoSpacing"/>
        <w:rPr>
          <w:rFonts w:ascii="Arial" w:hAnsi="Arial" w:cs="Arial"/>
          <w:b/>
        </w:rPr>
      </w:pPr>
      <w:r w:rsidRPr="00FA77A0">
        <w:rPr>
          <w:rFonts w:ascii="Arial" w:hAnsi="Arial" w:cs="Arial"/>
          <w:b/>
        </w:rPr>
        <w:t>Document Reference</w:t>
      </w:r>
      <w:r w:rsidR="00941D88" w:rsidRPr="00FA77A0">
        <w:rPr>
          <w:rFonts w:ascii="Arial" w:hAnsi="Arial" w:cs="Arial"/>
          <w:b/>
        </w:rPr>
        <w:t xml:space="preserve"> </w:t>
      </w:r>
      <w:r w:rsidR="00BF0E3D" w:rsidRPr="00FA77A0">
        <w:rPr>
          <w:rFonts w:ascii="Arial" w:hAnsi="Arial" w:cs="Arial"/>
          <w:b/>
        </w:rPr>
        <w:t>4</w:t>
      </w:r>
      <w:r w:rsidR="00080EB3" w:rsidRPr="00FA77A0">
        <w:rPr>
          <w:rFonts w:ascii="Arial" w:hAnsi="Arial" w:cs="Arial"/>
          <w:b/>
        </w:rPr>
        <w:t>/202</w:t>
      </w:r>
      <w:r w:rsidR="00D56638" w:rsidRPr="00FA77A0">
        <w:rPr>
          <w:rFonts w:ascii="Arial" w:hAnsi="Arial" w:cs="Arial"/>
          <w:b/>
        </w:rPr>
        <w:t>3-4</w:t>
      </w:r>
    </w:p>
    <w:p w14:paraId="34BFF116" w14:textId="3F482706" w:rsidR="005B150E" w:rsidRPr="00FA77A0" w:rsidRDefault="00A4428B" w:rsidP="00A9521C">
      <w:pPr>
        <w:pStyle w:val="NoSpacing"/>
        <w:rPr>
          <w:rFonts w:ascii="Arial" w:hAnsi="Arial" w:cs="Arial"/>
          <w:b/>
        </w:rPr>
      </w:pPr>
      <w:r>
        <w:rPr>
          <w:rFonts w:ascii="Arial" w:hAnsi="Arial" w:cs="Arial"/>
          <w:b/>
        </w:rPr>
        <w:t>15</w:t>
      </w:r>
      <w:r>
        <w:rPr>
          <w:rFonts w:ascii="Arial" w:hAnsi="Arial" w:cs="Arial"/>
          <w:b/>
          <w:vertAlign w:val="superscript"/>
        </w:rPr>
        <w:t xml:space="preserve">th </w:t>
      </w:r>
      <w:r>
        <w:rPr>
          <w:rFonts w:ascii="Arial" w:hAnsi="Arial" w:cs="Arial"/>
          <w:b/>
        </w:rPr>
        <w:t>September</w:t>
      </w:r>
      <w:r w:rsidR="00D56638" w:rsidRPr="00FA77A0">
        <w:rPr>
          <w:rFonts w:ascii="Arial" w:hAnsi="Arial" w:cs="Arial"/>
          <w:b/>
        </w:rPr>
        <w:t xml:space="preserve"> 2023</w:t>
      </w:r>
    </w:p>
    <w:p w14:paraId="4290B527" w14:textId="77777777" w:rsidR="005B150E" w:rsidRPr="00FA77A0" w:rsidRDefault="005B150E" w:rsidP="00A9521C">
      <w:pPr>
        <w:pStyle w:val="NoSpacing"/>
        <w:rPr>
          <w:rFonts w:ascii="Arial" w:hAnsi="Arial" w:cs="Arial"/>
        </w:rPr>
      </w:pPr>
    </w:p>
    <w:p w14:paraId="4482830B" w14:textId="2E0D384F" w:rsidR="005B150E" w:rsidRPr="00FA77A0" w:rsidRDefault="0075753A" w:rsidP="00A9521C">
      <w:pPr>
        <w:pStyle w:val="NoSpacing"/>
        <w:rPr>
          <w:rFonts w:ascii="Arial" w:hAnsi="Arial" w:cs="Arial"/>
          <w:bCs/>
        </w:rPr>
      </w:pPr>
      <w:r w:rsidRPr="00FA77A0">
        <w:rPr>
          <w:rFonts w:ascii="Arial" w:hAnsi="Arial" w:cs="Arial"/>
        </w:rPr>
        <w:t>North &amp; South Cliffe</w:t>
      </w:r>
      <w:r w:rsidR="00875D49" w:rsidRPr="00FA77A0">
        <w:rPr>
          <w:rFonts w:ascii="Arial" w:hAnsi="Arial" w:cs="Arial"/>
        </w:rPr>
        <w:t xml:space="preserve"> Parish Council – Minutes of the</w:t>
      </w:r>
      <w:r w:rsidR="00535DFB" w:rsidRPr="00FA77A0">
        <w:rPr>
          <w:rFonts w:ascii="Arial" w:hAnsi="Arial" w:cs="Arial"/>
        </w:rPr>
        <w:t xml:space="preserve"> </w:t>
      </w:r>
      <w:r w:rsidR="00941D88" w:rsidRPr="00FA77A0">
        <w:rPr>
          <w:rFonts w:ascii="Arial" w:hAnsi="Arial" w:cs="Arial"/>
        </w:rPr>
        <w:t>Meet</w:t>
      </w:r>
      <w:r w:rsidR="00C93BDC" w:rsidRPr="00FA77A0">
        <w:rPr>
          <w:rFonts w:ascii="Arial" w:hAnsi="Arial" w:cs="Arial"/>
        </w:rPr>
        <w:t>ing</w:t>
      </w:r>
      <w:r w:rsidR="00941D88" w:rsidRPr="00FA77A0">
        <w:rPr>
          <w:rFonts w:ascii="Arial" w:hAnsi="Arial" w:cs="Arial"/>
        </w:rPr>
        <w:t xml:space="preserve"> of Council he</w:t>
      </w:r>
      <w:r w:rsidR="005B150E" w:rsidRPr="00FA77A0">
        <w:rPr>
          <w:rFonts w:ascii="Arial" w:hAnsi="Arial" w:cs="Arial"/>
        </w:rPr>
        <w:t xml:space="preserve">ld on </w:t>
      </w:r>
      <w:r w:rsidR="009A13A1">
        <w:rPr>
          <w:rFonts w:ascii="Arial" w:hAnsi="Arial" w:cs="Arial"/>
          <w:b/>
        </w:rPr>
        <w:t>14</w:t>
      </w:r>
      <w:r w:rsidR="009A13A1" w:rsidRPr="009A13A1">
        <w:rPr>
          <w:rFonts w:ascii="Arial" w:hAnsi="Arial" w:cs="Arial"/>
          <w:b/>
          <w:vertAlign w:val="superscript"/>
        </w:rPr>
        <w:t>th</w:t>
      </w:r>
      <w:r w:rsidR="009A13A1">
        <w:rPr>
          <w:rFonts w:ascii="Arial" w:hAnsi="Arial" w:cs="Arial"/>
          <w:b/>
        </w:rPr>
        <w:t xml:space="preserve"> September </w:t>
      </w:r>
      <w:r w:rsidR="005E43C9" w:rsidRPr="00FA77A0">
        <w:rPr>
          <w:rFonts w:ascii="Arial" w:hAnsi="Arial" w:cs="Arial"/>
          <w:b/>
        </w:rPr>
        <w:t>at</w:t>
      </w:r>
      <w:r w:rsidR="00D96F5D" w:rsidRPr="00FA77A0">
        <w:rPr>
          <w:rFonts w:ascii="Arial" w:hAnsi="Arial" w:cs="Arial"/>
          <w:b/>
        </w:rPr>
        <w:t xml:space="preserve"> </w:t>
      </w:r>
      <w:r w:rsidR="009A13A1">
        <w:rPr>
          <w:rFonts w:ascii="Arial" w:hAnsi="Arial" w:cs="Arial"/>
          <w:b/>
        </w:rPr>
        <w:t>19:00</w:t>
      </w:r>
      <w:r w:rsidR="00077A8A" w:rsidRPr="00FA77A0">
        <w:rPr>
          <w:rFonts w:ascii="Arial" w:hAnsi="Arial" w:cs="Arial"/>
          <w:b/>
        </w:rPr>
        <w:t xml:space="preserve"> </w:t>
      </w:r>
      <w:r w:rsidR="00781B87" w:rsidRPr="00FA77A0">
        <w:rPr>
          <w:rFonts w:ascii="Arial" w:hAnsi="Arial" w:cs="Arial"/>
          <w:bCs/>
        </w:rPr>
        <w:t>in the Village Hall, Market Weighton Road, North Cliffe, YO43 4UZ.</w:t>
      </w:r>
    </w:p>
    <w:p w14:paraId="5DEA09B9" w14:textId="77777777" w:rsidR="005B150E" w:rsidRPr="00FA77A0" w:rsidRDefault="005B150E" w:rsidP="00A9521C">
      <w:pPr>
        <w:pStyle w:val="NoSpacing"/>
        <w:rPr>
          <w:rFonts w:ascii="Arial" w:hAnsi="Arial" w:cs="Arial"/>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FA77A0" w14:paraId="49739393" w14:textId="77777777" w:rsidTr="0032516E">
        <w:trPr>
          <w:cantSplit/>
          <w:trHeight w:val="202"/>
        </w:trPr>
        <w:tc>
          <w:tcPr>
            <w:tcW w:w="2743" w:type="dxa"/>
            <w:gridSpan w:val="2"/>
          </w:tcPr>
          <w:p w14:paraId="7683D80B" w14:textId="77777777" w:rsidR="005B150E" w:rsidRPr="00FA77A0" w:rsidRDefault="005B150E" w:rsidP="00684F11">
            <w:pPr>
              <w:rPr>
                <w:rStyle w:val="Heading1Char"/>
                <w:rFonts w:ascii="Arial" w:hAnsi="Arial" w:cs="Arial"/>
              </w:rPr>
            </w:pPr>
            <w:r w:rsidRPr="00FA77A0">
              <w:rPr>
                <w:rStyle w:val="Heading1Char"/>
                <w:rFonts w:ascii="Arial" w:hAnsi="Arial" w:cs="Arial"/>
              </w:rPr>
              <w:t>Present</w:t>
            </w:r>
          </w:p>
        </w:tc>
        <w:tc>
          <w:tcPr>
            <w:tcW w:w="708" w:type="dxa"/>
          </w:tcPr>
          <w:p w14:paraId="3B041608" w14:textId="77777777" w:rsidR="005B150E" w:rsidRPr="00FA77A0" w:rsidRDefault="005B150E" w:rsidP="00C1063A">
            <w:pPr>
              <w:jc w:val="center"/>
              <w:rPr>
                <w:rFonts w:ascii="Arial" w:hAnsi="Arial" w:cs="Arial"/>
                <w:sz w:val="22"/>
                <w:szCs w:val="22"/>
              </w:rPr>
            </w:pPr>
          </w:p>
        </w:tc>
        <w:tc>
          <w:tcPr>
            <w:tcW w:w="6472" w:type="dxa"/>
            <w:gridSpan w:val="2"/>
          </w:tcPr>
          <w:p w14:paraId="26CE0A73" w14:textId="77777777" w:rsidR="005B150E" w:rsidRPr="00FA77A0" w:rsidRDefault="005B150E" w:rsidP="00684F11">
            <w:pPr>
              <w:rPr>
                <w:rFonts w:ascii="Arial" w:hAnsi="Arial" w:cs="Arial"/>
                <w:sz w:val="22"/>
                <w:szCs w:val="22"/>
              </w:rPr>
            </w:pPr>
          </w:p>
        </w:tc>
      </w:tr>
      <w:tr w:rsidR="005B150E" w:rsidRPr="00FA77A0" w14:paraId="7420CA08" w14:textId="77777777" w:rsidTr="0032516E">
        <w:trPr>
          <w:cantSplit/>
        </w:trPr>
        <w:tc>
          <w:tcPr>
            <w:tcW w:w="2743" w:type="dxa"/>
            <w:gridSpan w:val="2"/>
          </w:tcPr>
          <w:p w14:paraId="3B954448" w14:textId="3FD5C8BD" w:rsidR="005B150E" w:rsidRPr="00FA77A0" w:rsidRDefault="00BF4C93" w:rsidP="00684F11">
            <w:pPr>
              <w:rPr>
                <w:rStyle w:val="BodyText2Char"/>
                <w:rFonts w:ascii="Arial" w:hAnsi="Arial" w:cs="Arial"/>
              </w:rPr>
            </w:pPr>
            <w:r w:rsidRPr="00FA77A0">
              <w:rPr>
                <w:rStyle w:val="BodyText2Char"/>
                <w:rFonts w:ascii="Arial" w:hAnsi="Arial" w:cs="Arial"/>
              </w:rPr>
              <w:t xml:space="preserve">Cllr. </w:t>
            </w:r>
            <w:r w:rsidR="00077A8A" w:rsidRPr="00FA77A0">
              <w:rPr>
                <w:rStyle w:val="BodyText2Char"/>
                <w:rFonts w:ascii="Arial" w:hAnsi="Arial" w:cs="Arial"/>
              </w:rPr>
              <w:t>Derek Carey</w:t>
            </w:r>
          </w:p>
        </w:tc>
        <w:tc>
          <w:tcPr>
            <w:tcW w:w="708" w:type="dxa"/>
          </w:tcPr>
          <w:p w14:paraId="68694C61" w14:textId="4C173228" w:rsidR="005B150E" w:rsidRPr="00FA77A0" w:rsidRDefault="00077A8A" w:rsidP="006B56E6">
            <w:pPr>
              <w:rPr>
                <w:rFonts w:ascii="Arial" w:hAnsi="Arial" w:cs="Arial"/>
                <w:sz w:val="22"/>
                <w:szCs w:val="22"/>
              </w:rPr>
            </w:pPr>
            <w:r w:rsidRPr="00FA77A0">
              <w:rPr>
                <w:rFonts w:ascii="Arial" w:hAnsi="Arial" w:cs="Arial"/>
                <w:sz w:val="22"/>
                <w:szCs w:val="22"/>
              </w:rPr>
              <w:t>DC</w:t>
            </w:r>
          </w:p>
        </w:tc>
        <w:tc>
          <w:tcPr>
            <w:tcW w:w="6472" w:type="dxa"/>
            <w:gridSpan w:val="2"/>
          </w:tcPr>
          <w:p w14:paraId="2AA4175B" w14:textId="38F02F34" w:rsidR="005B150E" w:rsidRPr="00FA77A0" w:rsidRDefault="00077A8A" w:rsidP="00B00C6A">
            <w:pPr>
              <w:rPr>
                <w:rStyle w:val="BodyText2Char"/>
                <w:rFonts w:ascii="Arial" w:hAnsi="Arial" w:cs="Arial"/>
              </w:rPr>
            </w:pPr>
            <w:r w:rsidRPr="00FA77A0">
              <w:rPr>
                <w:rStyle w:val="BodyText2Char"/>
                <w:rFonts w:ascii="Arial" w:hAnsi="Arial" w:cs="Arial"/>
              </w:rPr>
              <w:t>Chairman</w:t>
            </w:r>
            <w:r w:rsidR="00CC6C62" w:rsidRPr="00FA77A0">
              <w:rPr>
                <w:rStyle w:val="BodyText2Char"/>
                <w:rFonts w:ascii="Arial" w:hAnsi="Arial" w:cs="Arial"/>
              </w:rPr>
              <w:t xml:space="preserve"> and Ward Councillor</w:t>
            </w:r>
          </w:p>
        </w:tc>
      </w:tr>
      <w:tr w:rsidR="005B150E" w:rsidRPr="00FA77A0" w14:paraId="49CCE219" w14:textId="77777777" w:rsidTr="0032516E">
        <w:trPr>
          <w:cantSplit/>
        </w:trPr>
        <w:tc>
          <w:tcPr>
            <w:tcW w:w="2743" w:type="dxa"/>
            <w:gridSpan w:val="2"/>
          </w:tcPr>
          <w:p w14:paraId="28F39C27" w14:textId="35169187" w:rsidR="005B150E" w:rsidRPr="00FA77A0" w:rsidRDefault="00077A8A" w:rsidP="007519F9">
            <w:pPr>
              <w:rPr>
                <w:rStyle w:val="BodyText2Char"/>
                <w:rFonts w:ascii="Arial" w:hAnsi="Arial" w:cs="Arial"/>
              </w:rPr>
            </w:pPr>
            <w:r w:rsidRPr="00FA77A0">
              <w:rPr>
                <w:rStyle w:val="BodyText2Char"/>
                <w:rFonts w:ascii="Arial" w:hAnsi="Arial" w:cs="Arial"/>
              </w:rPr>
              <w:t xml:space="preserve">Cllr Peter </w:t>
            </w:r>
            <w:proofErr w:type="spellStart"/>
            <w:r w:rsidRPr="00FA77A0">
              <w:rPr>
                <w:rStyle w:val="BodyText2Char"/>
                <w:rFonts w:ascii="Arial" w:hAnsi="Arial" w:cs="Arial"/>
              </w:rPr>
              <w:t>Norrison</w:t>
            </w:r>
            <w:proofErr w:type="spellEnd"/>
          </w:p>
        </w:tc>
        <w:tc>
          <w:tcPr>
            <w:tcW w:w="708" w:type="dxa"/>
          </w:tcPr>
          <w:p w14:paraId="24BA58C4" w14:textId="06FE7088" w:rsidR="005B150E" w:rsidRPr="00FA77A0" w:rsidRDefault="00077A8A" w:rsidP="006B56E6">
            <w:pPr>
              <w:rPr>
                <w:rFonts w:ascii="Arial" w:hAnsi="Arial" w:cs="Arial"/>
                <w:sz w:val="22"/>
                <w:szCs w:val="22"/>
              </w:rPr>
            </w:pPr>
            <w:r w:rsidRPr="00FA77A0">
              <w:rPr>
                <w:rFonts w:ascii="Arial" w:hAnsi="Arial" w:cs="Arial"/>
                <w:sz w:val="22"/>
                <w:szCs w:val="22"/>
              </w:rPr>
              <w:t>PN</w:t>
            </w:r>
          </w:p>
        </w:tc>
        <w:tc>
          <w:tcPr>
            <w:tcW w:w="6472" w:type="dxa"/>
            <w:gridSpan w:val="2"/>
          </w:tcPr>
          <w:p w14:paraId="1BEC0D74" w14:textId="255EF321" w:rsidR="005B150E" w:rsidRPr="00FA77A0" w:rsidRDefault="00077A8A" w:rsidP="007519F9">
            <w:pPr>
              <w:rPr>
                <w:rStyle w:val="BodyText2Char"/>
                <w:rFonts w:ascii="Arial" w:hAnsi="Arial" w:cs="Arial"/>
              </w:rPr>
            </w:pPr>
            <w:r w:rsidRPr="00FA77A0">
              <w:rPr>
                <w:rStyle w:val="BodyText2Char"/>
                <w:rFonts w:ascii="Arial" w:hAnsi="Arial" w:cs="Arial"/>
              </w:rPr>
              <w:t>Councillor</w:t>
            </w:r>
          </w:p>
        </w:tc>
      </w:tr>
      <w:tr w:rsidR="00D96F5D" w:rsidRPr="00FA77A0" w14:paraId="52DEA8B5" w14:textId="77777777" w:rsidTr="0032516E">
        <w:trPr>
          <w:cantSplit/>
        </w:trPr>
        <w:tc>
          <w:tcPr>
            <w:tcW w:w="2743" w:type="dxa"/>
            <w:gridSpan w:val="2"/>
          </w:tcPr>
          <w:p w14:paraId="23EB0E4E" w14:textId="49676243" w:rsidR="00D96F5D" w:rsidRPr="00FA77A0" w:rsidRDefault="00D56638" w:rsidP="00A545ED">
            <w:pPr>
              <w:rPr>
                <w:rStyle w:val="BodyText2Char"/>
                <w:rFonts w:ascii="Arial" w:hAnsi="Arial" w:cs="Arial"/>
              </w:rPr>
            </w:pPr>
            <w:r w:rsidRPr="00FA77A0">
              <w:rPr>
                <w:rStyle w:val="BodyText2Char"/>
                <w:rFonts w:ascii="Arial" w:hAnsi="Arial" w:cs="Arial"/>
              </w:rPr>
              <w:t>Cllr. Paul West</w:t>
            </w:r>
          </w:p>
        </w:tc>
        <w:tc>
          <w:tcPr>
            <w:tcW w:w="708" w:type="dxa"/>
          </w:tcPr>
          <w:p w14:paraId="0B90867A" w14:textId="4E071998" w:rsidR="00D96F5D" w:rsidRPr="00FA77A0" w:rsidRDefault="00D56638" w:rsidP="006B56E6">
            <w:pPr>
              <w:rPr>
                <w:rFonts w:ascii="Arial" w:hAnsi="Arial" w:cs="Arial"/>
                <w:sz w:val="22"/>
                <w:szCs w:val="22"/>
              </w:rPr>
            </w:pPr>
            <w:r w:rsidRPr="00FA77A0">
              <w:rPr>
                <w:rFonts w:ascii="Arial" w:hAnsi="Arial" w:cs="Arial"/>
                <w:sz w:val="22"/>
                <w:szCs w:val="22"/>
              </w:rPr>
              <w:t>PW</w:t>
            </w:r>
          </w:p>
        </w:tc>
        <w:tc>
          <w:tcPr>
            <w:tcW w:w="6472" w:type="dxa"/>
            <w:gridSpan w:val="2"/>
          </w:tcPr>
          <w:p w14:paraId="4283BC61" w14:textId="74F20E07" w:rsidR="00D96F5D" w:rsidRPr="00FA77A0" w:rsidRDefault="00BF4C93" w:rsidP="007519F9">
            <w:pPr>
              <w:rPr>
                <w:rStyle w:val="BodyText2Char"/>
                <w:rFonts w:ascii="Arial" w:hAnsi="Arial" w:cs="Arial"/>
              </w:rPr>
            </w:pPr>
            <w:r w:rsidRPr="00FA77A0">
              <w:rPr>
                <w:rStyle w:val="BodyText2Char"/>
                <w:rFonts w:ascii="Arial" w:hAnsi="Arial" w:cs="Arial"/>
              </w:rPr>
              <w:t>Ward Councillor</w:t>
            </w:r>
          </w:p>
        </w:tc>
      </w:tr>
      <w:tr w:rsidR="005B150E" w:rsidRPr="00FA77A0" w14:paraId="61CA986A" w14:textId="77777777" w:rsidTr="0032516E">
        <w:trPr>
          <w:cantSplit/>
        </w:trPr>
        <w:tc>
          <w:tcPr>
            <w:tcW w:w="2743" w:type="dxa"/>
            <w:gridSpan w:val="2"/>
          </w:tcPr>
          <w:p w14:paraId="773C1682" w14:textId="77777777" w:rsidR="005B150E" w:rsidRPr="00FA77A0" w:rsidRDefault="005B150E" w:rsidP="007519F9">
            <w:pPr>
              <w:rPr>
                <w:rStyle w:val="Heading1Char"/>
                <w:rFonts w:ascii="Arial" w:hAnsi="Arial" w:cs="Arial"/>
              </w:rPr>
            </w:pPr>
            <w:r w:rsidRPr="00FA77A0">
              <w:rPr>
                <w:rStyle w:val="Heading1Char"/>
                <w:rFonts w:ascii="Arial" w:hAnsi="Arial" w:cs="Arial"/>
              </w:rPr>
              <w:t>Attended by</w:t>
            </w:r>
          </w:p>
        </w:tc>
        <w:tc>
          <w:tcPr>
            <w:tcW w:w="708" w:type="dxa"/>
          </w:tcPr>
          <w:p w14:paraId="57386A24" w14:textId="77777777" w:rsidR="005B150E" w:rsidRPr="00FA77A0" w:rsidRDefault="005B150E" w:rsidP="006B56E6">
            <w:pPr>
              <w:rPr>
                <w:rFonts w:ascii="Arial" w:hAnsi="Arial" w:cs="Arial"/>
                <w:sz w:val="22"/>
                <w:szCs w:val="22"/>
              </w:rPr>
            </w:pPr>
          </w:p>
        </w:tc>
        <w:tc>
          <w:tcPr>
            <w:tcW w:w="6472" w:type="dxa"/>
            <w:gridSpan w:val="2"/>
          </w:tcPr>
          <w:p w14:paraId="2A4CDD18" w14:textId="77777777" w:rsidR="005B150E" w:rsidRPr="00FA77A0" w:rsidRDefault="005B150E" w:rsidP="007519F9">
            <w:pPr>
              <w:rPr>
                <w:rStyle w:val="BodyText2Char"/>
                <w:rFonts w:ascii="Arial" w:hAnsi="Arial" w:cs="Arial"/>
              </w:rPr>
            </w:pPr>
          </w:p>
        </w:tc>
      </w:tr>
      <w:tr w:rsidR="005B150E" w:rsidRPr="00FA77A0" w14:paraId="05036777" w14:textId="77777777" w:rsidTr="0032516E">
        <w:trPr>
          <w:cantSplit/>
        </w:trPr>
        <w:tc>
          <w:tcPr>
            <w:tcW w:w="2743" w:type="dxa"/>
            <w:gridSpan w:val="2"/>
          </w:tcPr>
          <w:p w14:paraId="34460B47" w14:textId="77777777" w:rsidR="005B150E" w:rsidRPr="00FA77A0" w:rsidRDefault="00C51E1F" w:rsidP="007363E5">
            <w:pPr>
              <w:rPr>
                <w:rStyle w:val="BodyText2Char"/>
                <w:rFonts w:ascii="Arial" w:hAnsi="Arial" w:cs="Arial"/>
                <w:b/>
                <w:bCs w:val="0"/>
                <w:u w:val="single"/>
              </w:rPr>
            </w:pPr>
            <w:r w:rsidRPr="00FA77A0">
              <w:rPr>
                <w:rStyle w:val="BodyText2Char"/>
                <w:rFonts w:ascii="Arial" w:hAnsi="Arial" w:cs="Arial"/>
                <w:b/>
                <w:bCs w:val="0"/>
                <w:u w:val="single"/>
              </w:rPr>
              <w:t>Officers</w:t>
            </w:r>
          </w:p>
        </w:tc>
        <w:tc>
          <w:tcPr>
            <w:tcW w:w="708" w:type="dxa"/>
          </w:tcPr>
          <w:p w14:paraId="7E2B646D" w14:textId="77777777" w:rsidR="005B150E" w:rsidRPr="00FA77A0" w:rsidRDefault="005B150E" w:rsidP="006B56E6">
            <w:pPr>
              <w:rPr>
                <w:rFonts w:ascii="Arial" w:hAnsi="Arial" w:cs="Arial"/>
                <w:sz w:val="22"/>
                <w:szCs w:val="22"/>
              </w:rPr>
            </w:pPr>
          </w:p>
        </w:tc>
        <w:tc>
          <w:tcPr>
            <w:tcW w:w="6472" w:type="dxa"/>
            <w:gridSpan w:val="2"/>
          </w:tcPr>
          <w:p w14:paraId="61B8AE4B" w14:textId="77777777" w:rsidR="005B150E" w:rsidRPr="00FA77A0" w:rsidRDefault="005B150E" w:rsidP="007363E5">
            <w:pPr>
              <w:rPr>
                <w:rStyle w:val="BodyText2Char"/>
                <w:rFonts w:ascii="Arial" w:hAnsi="Arial" w:cs="Arial"/>
                <w:bCs w:val="0"/>
              </w:rPr>
            </w:pPr>
          </w:p>
        </w:tc>
      </w:tr>
      <w:tr w:rsidR="00C51E1F" w:rsidRPr="00FA77A0" w14:paraId="66F5196A" w14:textId="77777777" w:rsidTr="0032516E">
        <w:trPr>
          <w:cantSplit/>
        </w:trPr>
        <w:tc>
          <w:tcPr>
            <w:tcW w:w="2743" w:type="dxa"/>
            <w:gridSpan w:val="2"/>
          </w:tcPr>
          <w:p w14:paraId="6EA4E924" w14:textId="0D7CDEB6" w:rsidR="00C51E1F" w:rsidRPr="00FA77A0" w:rsidRDefault="00C51E1F" w:rsidP="007363E5">
            <w:pPr>
              <w:rPr>
                <w:rStyle w:val="BodyText2Char"/>
                <w:rFonts w:ascii="Arial" w:hAnsi="Arial" w:cs="Arial"/>
                <w:bCs w:val="0"/>
              </w:rPr>
            </w:pPr>
            <w:r w:rsidRPr="00FA77A0">
              <w:rPr>
                <w:rStyle w:val="BodyText2Char"/>
                <w:rFonts w:ascii="Arial" w:hAnsi="Arial" w:cs="Arial"/>
                <w:bCs w:val="0"/>
              </w:rPr>
              <w:t xml:space="preserve">Catherine </w:t>
            </w:r>
            <w:r w:rsidR="008B4968" w:rsidRPr="00FA77A0">
              <w:rPr>
                <w:rStyle w:val="BodyText2Char"/>
                <w:rFonts w:ascii="Arial" w:hAnsi="Arial" w:cs="Arial"/>
                <w:bCs w:val="0"/>
              </w:rPr>
              <w:t>Simpson</w:t>
            </w:r>
          </w:p>
        </w:tc>
        <w:tc>
          <w:tcPr>
            <w:tcW w:w="708" w:type="dxa"/>
          </w:tcPr>
          <w:p w14:paraId="4790EAA9" w14:textId="77777777" w:rsidR="00C51E1F" w:rsidRPr="00FA77A0" w:rsidRDefault="00C51E1F" w:rsidP="006B56E6">
            <w:pPr>
              <w:rPr>
                <w:rFonts w:ascii="Arial" w:hAnsi="Arial" w:cs="Arial"/>
                <w:sz w:val="22"/>
                <w:szCs w:val="22"/>
              </w:rPr>
            </w:pPr>
            <w:r w:rsidRPr="00FA77A0">
              <w:rPr>
                <w:rFonts w:ascii="Arial" w:hAnsi="Arial" w:cs="Arial"/>
                <w:sz w:val="22"/>
                <w:szCs w:val="22"/>
              </w:rPr>
              <w:t>C</w:t>
            </w:r>
            <w:r w:rsidR="00BC1CD3" w:rsidRPr="00FA77A0">
              <w:rPr>
                <w:rFonts w:ascii="Arial" w:hAnsi="Arial" w:cs="Arial"/>
                <w:sz w:val="22"/>
                <w:szCs w:val="22"/>
              </w:rPr>
              <w:t>S</w:t>
            </w:r>
          </w:p>
        </w:tc>
        <w:tc>
          <w:tcPr>
            <w:tcW w:w="6472" w:type="dxa"/>
            <w:gridSpan w:val="2"/>
          </w:tcPr>
          <w:p w14:paraId="1D87347B" w14:textId="77777777" w:rsidR="00C51E1F" w:rsidRPr="00FA77A0" w:rsidRDefault="00C51E1F" w:rsidP="007363E5">
            <w:pPr>
              <w:rPr>
                <w:rStyle w:val="BodyText2Char"/>
                <w:rFonts w:ascii="Arial" w:hAnsi="Arial" w:cs="Arial"/>
                <w:bCs w:val="0"/>
              </w:rPr>
            </w:pPr>
            <w:r w:rsidRPr="00FA77A0">
              <w:rPr>
                <w:rStyle w:val="BodyText2Char"/>
                <w:rFonts w:ascii="Arial" w:hAnsi="Arial" w:cs="Arial"/>
                <w:bCs w:val="0"/>
              </w:rPr>
              <w:t>Clerk and RFO</w:t>
            </w:r>
          </w:p>
        </w:tc>
      </w:tr>
      <w:tr w:rsidR="00E8606D" w:rsidRPr="00FA77A0" w14:paraId="7DB7EF73" w14:textId="77777777" w:rsidTr="0032516E">
        <w:trPr>
          <w:cantSplit/>
        </w:trPr>
        <w:tc>
          <w:tcPr>
            <w:tcW w:w="2743" w:type="dxa"/>
            <w:gridSpan w:val="2"/>
          </w:tcPr>
          <w:p w14:paraId="32A7A024" w14:textId="78E18B47" w:rsidR="00E8606D" w:rsidRPr="00FA77A0" w:rsidRDefault="00CC6C62" w:rsidP="007363E5">
            <w:pPr>
              <w:rPr>
                <w:rStyle w:val="BodyText2Char"/>
                <w:rFonts w:ascii="Arial" w:hAnsi="Arial" w:cs="Arial"/>
                <w:bCs w:val="0"/>
              </w:rPr>
            </w:pPr>
            <w:r w:rsidRPr="00FA77A0">
              <w:rPr>
                <w:rStyle w:val="BodyText2Char"/>
                <w:rFonts w:ascii="Arial" w:hAnsi="Arial" w:cs="Arial"/>
                <w:bCs w:val="0"/>
              </w:rPr>
              <w:t>6</w:t>
            </w:r>
            <w:r w:rsidR="00CE4101" w:rsidRPr="00FA77A0">
              <w:rPr>
                <w:rStyle w:val="BodyText2Char"/>
                <w:rFonts w:ascii="Arial" w:hAnsi="Arial" w:cs="Arial"/>
                <w:bCs w:val="0"/>
              </w:rPr>
              <w:t xml:space="preserve"> </w:t>
            </w:r>
            <w:r w:rsidR="00061E90" w:rsidRPr="00FA77A0">
              <w:rPr>
                <w:rStyle w:val="BodyText2Char"/>
                <w:rFonts w:ascii="Arial" w:hAnsi="Arial" w:cs="Arial"/>
                <w:bCs w:val="0"/>
              </w:rPr>
              <w:t>member</w:t>
            </w:r>
            <w:r w:rsidRPr="00FA77A0">
              <w:rPr>
                <w:rStyle w:val="BodyText2Char"/>
                <w:rFonts w:ascii="Arial" w:hAnsi="Arial" w:cs="Arial"/>
                <w:bCs w:val="0"/>
              </w:rPr>
              <w:t>s</w:t>
            </w:r>
            <w:r w:rsidR="00061E90" w:rsidRPr="00FA77A0">
              <w:rPr>
                <w:rStyle w:val="BodyText2Char"/>
                <w:rFonts w:ascii="Arial" w:hAnsi="Arial" w:cs="Arial"/>
                <w:bCs w:val="0"/>
              </w:rPr>
              <w:t xml:space="preserve"> of the public</w:t>
            </w:r>
          </w:p>
        </w:tc>
        <w:tc>
          <w:tcPr>
            <w:tcW w:w="708" w:type="dxa"/>
          </w:tcPr>
          <w:p w14:paraId="63B76668" w14:textId="444BEB00" w:rsidR="00E8606D" w:rsidRPr="00FA77A0" w:rsidRDefault="00E8606D" w:rsidP="006B56E6">
            <w:pPr>
              <w:rPr>
                <w:rFonts w:ascii="Arial" w:hAnsi="Arial" w:cs="Arial"/>
                <w:sz w:val="22"/>
                <w:szCs w:val="22"/>
              </w:rPr>
            </w:pPr>
          </w:p>
        </w:tc>
        <w:tc>
          <w:tcPr>
            <w:tcW w:w="6472" w:type="dxa"/>
            <w:gridSpan w:val="2"/>
          </w:tcPr>
          <w:p w14:paraId="0DE0A21D" w14:textId="6CBDB169" w:rsidR="00E8606D" w:rsidRPr="00FA77A0" w:rsidRDefault="00E8606D" w:rsidP="007363E5">
            <w:pPr>
              <w:rPr>
                <w:rStyle w:val="BodyText2Char"/>
                <w:rFonts w:ascii="Arial" w:hAnsi="Arial" w:cs="Arial"/>
                <w:bCs w:val="0"/>
              </w:rPr>
            </w:pPr>
          </w:p>
        </w:tc>
      </w:tr>
      <w:tr w:rsidR="00383C33" w:rsidRPr="00FA77A0" w14:paraId="1CF10B01" w14:textId="77777777" w:rsidTr="0032516E">
        <w:trPr>
          <w:cantSplit/>
        </w:trPr>
        <w:tc>
          <w:tcPr>
            <w:tcW w:w="2743" w:type="dxa"/>
            <w:gridSpan w:val="2"/>
          </w:tcPr>
          <w:p w14:paraId="63DCE354" w14:textId="33EEA752" w:rsidR="00383C33" w:rsidRPr="00FA77A0" w:rsidRDefault="00383C33" w:rsidP="00515D6E">
            <w:pPr>
              <w:rPr>
                <w:rStyle w:val="BodyText2Char"/>
                <w:rFonts w:ascii="Arial" w:hAnsi="Arial" w:cs="Arial"/>
              </w:rPr>
            </w:pPr>
          </w:p>
        </w:tc>
        <w:tc>
          <w:tcPr>
            <w:tcW w:w="708" w:type="dxa"/>
          </w:tcPr>
          <w:p w14:paraId="2C09F5F8" w14:textId="1823E401" w:rsidR="00383C33" w:rsidRPr="00FA77A0" w:rsidRDefault="00383C33" w:rsidP="006B56E6">
            <w:pPr>
              <w:rPr>
                <w:rFonts w:ascii="Arial" w:hAnsi="Arial" w:cs="Arial"/>
                <w:sz w:val="22"/>
                <w:szCs w:val="22"/>
              </w:rPr>
            </w:pPr>
          </w:p>
        </w:tc>
        <w:tc>
          <w:tcPr>
            <w:tcW w:w="6472" w:type="dxa"/>
            <w:gridSpan w:val="2"/>
          </w:tcPr>
          <w:p w14:paraId="152DE684" w14:textId="5975D2C6" w:rsidR="00383C33" w:rsidRPr="00FA77A0" w:rsidRDefault="00383C33" w:rsidP="00515104">
            <w:pPr>
              <w:rPr>
                <w:rStyle w:val="BodyText2Char"/>
                <w:rFonts w:ascii="Arial" w:hAnsi="Arial" w:cs="Arial"/>
                <w:bCs w:val="0"/>
              </w:rPr>
            </w:pPr>
          </w:p>
        </w:tc>
      </w:tr>
      <w:tr w:rsidR="005B150E" w:rsidRPr="00FA77A0" w14:paraId="7A6C5F92" w14:textId="77777777" w:rsidTr="006860DD">
        <w:trPr>
          <w:cantSplit/>
          <w:trHeight w:hRule="exact" w:val="284"/>
        </w:trPr>
        <w:tc>
          <w:tcPr>
            <w:tcW w:w="993" w:type="dxa"/>
          </w:tcPr>
          <w:p w14:paraId="48409F56" w14:textId="159A34E1" w:rsidR="005B150E" w:rsidRPr="00FA77A0" w:rsidRDefault="005B150E" w:rsidP="00684F11">
            <w:pPr>
              <w:rPr>
                <w:rFonts w:ascii="Arial" w:hAnsi="Arial" w:cs="Arial"/>
                <w:sz w:val="22"/>
                <w:szCs w:val="22"/>
              </w:rPr>
            </w:pPr>
          </w:p>
        </w:tc>
        <w:tc>
          <w:tcPr>
            <w:tcW w:w="8221" w:type="dxa"/>
            <w:gridSpan w:val="3"/>
          </w:tcPr>
          <w:p w14:paraId="722D718B" w14:textId="6A42894D" w:rsidR="005B150E" w:rsidRPr="00FA77A0" w:rsidRDefault="005B150E" w:rsidP="00684F11">
            <w:pPr>
              <w:rPr>
                <w:rFonts w:ascii="Arial" w:hAnsi="Arial" w:cs="Arial"/>
                <w:sz w:val="22"/>
                <w:szCs w:val="22"/>
              </w:rPr>
            </w:pPr>
          </w:p>
        </w:tc>
        <w:tc>
          <w:tcPr>
            <w:tcW w:w="709" w:type="dxa"/>
            <w:vAlign w:val="bottom"/>
          </w:tcPr>
          <w:p w14:paraId="5469D064" w14:textId="77777777" w:rsidR="005B150E" w:rsidRPr="00FA77A0" w:rsidRDefault="005B150E" w:rsidP="00261067">
            <w:pPr>
              <w:jc w:val="center"/>
              <w:rPr>
                <w:rFonts w:ascii="Arial" w:hAnsi="Arial" w:cs="Arial"/>
                <w:b/>
                <w:sz w:val="22"/>
                <w:szCs w:val="22"/>
              </w:rPr>
            </w:pPr>
            <w:r w:rsidRPr="00FA77A0">
              <w:rPr>
                <w:rFonts w:ascii="Arial" w:hAnsi="Arial" w:cs="Arial"/>
                <w:b/>
                <w:sz w:val="22"/>
                <w:szCs w:val="22"/>
              </w:rPr>
              <w:t>Action</w:t>
            </w:r>
          </w:p>
        </w:tc>
      </w:tr>
      <w:tr w:rsidR="007D296C" w:rsidRPr="00FA77A0" w14:paraId="6D6802DF" w14:textId="77777777" w:rsidTr="006860DD">
        <w:trPr>
          <w:cantSplit/>
          <w:trHeight w:val="80"/>
        </w:trPr>
        <w:tc>
          <w:tcPr>
            <w:tcW w:w="993" w:type="dxa"/>
          </w:tcPr>
          <w:p w14:paraId="1A971423" w14:textId="79696694" w:rsidR="007D296C" w:rsidRPr="00FA77A0" w:rsidRDefault="007D296C" w:rsidP="00D53CBA">
            <w:pPr>
              <w:pStyle w:val="Subtitle"/>
              <w:numPr>
                <w:ilvl w:val="0"/>
                <w:numId w:val="0"/>
              </w:numPr>
              <w:spacing w:before="120" w:after="0"/>
              <w:jc w:val="left"/>
              <w:rPr>
                <w:b/>
                <w:sz w:val="22"/>
                <w:szCs w:val="22"/>
              </w:rPr>
            </w:pPr>
            <w:r w:rsidRPr="00FA77A0">
              <w:rPr>
                <w:b/>
                <w:sz w:val="22"/>
                <w:szCs w:val="22"/>
              </w:rPr>
              <w:t>23/24-24</w:t>
            </w:r>
          </w:p>
        </w:tc>
        <w:tc>
          <w:tcPr>
            <w:tcW w:w="8221" w:type="dxa"/>
            <w:gridSpan w:val="3"/>
          </w:tcPr>
          <w:p w14:paraId="30EC3059" w14:textId="40BC4A97" w:rsidR="007D296C" w:rsidRPr="00FA77A0" w:rsidRDefault="007D296C" w:rsidP="00343469">
            <w:pPr>
              <w:pStyle w:val="Heading1"/>
              <w:rPr>
                <w:rFonts w:ascii="Arial" w:hAnsi="Arial" w:cs="Arial"/>
              </w:rPr>
            </w:pPr>
            <w:r w:rsidRPr="00FA77A0">
              <w:rPr>
                <w:rFonts w:ascii="Arial" w:hAnsi="Arial" w:cs="Arial"/>
              </w:rPr>
              <w:t>CHAIRMAN’S WELCOME</w:t>
            </w:r>
          </w:p>
        </w:tc>
        <w:tc>
          <w:tcPr>
            <w:tcW w:w="709" w:type="dxa"/>
            <w:vAlign w:val="bottom"/>
          </w:tcPr>
          <w:p w14:paraId="7007918F" w14:textId="77777777" w:rsidR="007D296C" w:rsidRPr="00FA77A0" w:rsidRDefault="007D296C" w:rsidP="00261067">
            <w:pPr>
              <w:keepNext/>
              <w:keepLines/>
              <w:jc w:val="center"/>
              <w:rPr>
                <w:rFonts w:ascii="Arial" w:hAnsi="Arial" w:cs="Arial"/>
                <w:b/>
                <w:sz w:val="22"/>
                <w:szCs w:val="22"/>
              </w:rPr>
            </w:pPr>
          </w:p>
        </w:tc>
      </w:tr>
      <w:tr w:rsidR="007D296C" w:rsidRPr="00FA77A0" w14:paraId="03A15115" w14:textId="77777777" w:rsidTr="006860DD">
        <w:trPr>
          <w:cantSplit/>
          <w:trHeight w:val="80"/>
        </w:trPr>
        <w:tc>
          <w:tcPr>
            <w:tcW w:w="993" w:type="dxa"/>
          </w:tcPr>
          <w:p w14:paraId="4A4322D1" w14:textId="77777777" w:rsidR="007D296C" w:rsidRPr="00FA77A0" w:rsidRDefault="007D296C" w:rsidP="00D53CBA">
            <w:pPr>
              <w:pStyle w:val="Subtitle"/>
              <w:numPr>
                <w:ilvl w:val="0"/>
                <w:numId w:val="0"/>
              </w:numPr>
              <w:spacing w:before="120" w:after="0"/>
              <w:jc w:val="left"/>
              <w:rPr>
                <w:b/>
                <w:sz w:val="22"/>
                <w:szCs w:val="22"/>
              </w:rPr>
            </w:pPr>
          </w:p>
        </w:tc>
        <w:tc>
          <w:tcPr>
            <w:tcW w:w="8221" w:type="dxa"/>
            <w:gridSpan w:val="3"/>
          </w:tcPr>
          <w:p w14:paraId="0C9B84DE" w14:textId="412272A1" w:rsidR="007D296C" w:rsidRPr="00FA77A0" w:rsidRDefault="007D296C" w:rsidP="00343469">
            <w:pPr>
              <w:pStyle w:val="Heading1"/>
              <w:rPr>
                <w:rFonts w:ascii="Arial" w:hAnsi="Arial" w:cs="Arial"/>
                <w:b w:val="0"/>
                <w:bCs/>
              </w:rPr>
            </w:pPr>
            <w:r w:rsidRPr="00FA77A0">
              <w:rPr>
                <w:rFonts w:ascii="Arial" w:hAnsi="Arial" w:cs="Arial"/>
                <w:b w:val="0"/>
                <w:bCs/>
              </w:rPr>
              <w:t>The Chairman welcomed everyone to the meeting.</w:t>
            </w:r>
          </w:p>
        </w:tc>
        <w:tc>
          <w:tcPr>
            <w:tcW w:w="709" w:type="dxa"/>
            <w:vAlign w:val="bottom"/>
          </w:tcPr>
          <w:p w14:paraId="4545036D" w14:textId="77777777" w:rsidR="007D296C" w:rsidRPr="00FA77A0" w:rsidRDefault="007D296C" w:rsidP="00261067">
            <w:pPr>
              <w:keepNext/>
              <w:keepLines/>
              <w:jc w:val="center"/>
              <w:rPr>
                <w:rFonts w:ascii="Arial" w:hAnsi="Arial" w:cs="Arial"/>
                <w:b/>
                <w:sz w:val="22"/>
                <w:szCs w:val="22"/>
              </w:rPr>
            </w:pPr>
          </w:p>
        </w:tc>
      </w:tr>
      <w:tr w:rsidR="003024F6" w:rsidRPr="00FA77A0" w14:paraId="7282B353" w14:textId="77777777" w:rsidTr="006860DD">
        <w:trPr>
          <w:cantSplit/>
          <w:trHeight w:val="80"/>
        </w:trPr>
        <w:tc>
          <w:tcPr>
            <w:tcW w:w="993" w:type="dxa"/>
          </w:tcPr>
          <w:p w14:paraId="57CBA16E" w14:textId="6B5AC5FF" w:rsidR="003024F6" w:rsidRPr="00FA77A0" w:rsidRDefault="00D56638" w:rsidP="00D53CBA">
            <w:pPr>
              <w:pStyle w:val="Subtitle"/>
              <w:numPr>
                <w:ilvl w:val="0"/>
                <w:numId w:val="0"/>
              </w:numPr>
              <w:spacing w:before="120" w:after="0"/>
              <w:jc w:val="left"/>
              <w:rPr>
                <w:b/>
                <w:sz w:val="22"/>
                <w:szCs w:val="22"/>
              </w:rPr>
            </w:pPr>
            <w:r w:rsidRPr="00FA77A0">
              <w:rPr>
                <w:b/>
                <w:sz w:val="22"/>
                <w:szCs w:val="22"/>
              </w:rPr>
              <w:t>23/24-</w:t>
            </w:r>
            <w:r w:rsidR="00077A8A" w:rsidRPr="00FA77A0">
              <w:rPr>
                <w:b/>
                <w:sz w:val="22"/>
                <w:szCs w:val="22"/>
              </w:rPr>
              <w:t>2</w:t>
            </w:r>
            <w:r w:rsidR="007D296C" w:rsidRPr="00FA77A0">
              <w:rPr>
                <w:b/>
                <w:sz w:val="22"/>
                <w:szCs w:val="22"/>
              </w:rPr>
              <w:t>5</w:t>
            </w:r>
          </w:p>
        </w:tc>
        <w:tc>
          <w:tcPr>
            <w:tcW w:w="8221" w:type="dxa"/>
            <w:gridSpan w:val="3"/>
          </w:tcPr>
          <w:p w14:paraId="39FCCB9C" w14:textId="09A49979" w:rsidR="003024F6" w:rsidRPr="00FA77A0" w:rsidRDefault="00B632B8" w:rsidP="00343469">
            <w:pPr>
              <w:pStyle w:val="Heading1"/>
              <w:rPr>
                <w:rFonts w:ascii="Arial" w:hAnsi="Arial" w:cs="Arial"/>
              </w:rPr>
            </w:pPr>
            <w:r w:rsidRPr="00FA77A0">
              <w:rPr>
                <w:rFonts w:ascii="Arial" w:hAnsi="Arial" w:cs="Arial"/>
              </w:rPr>
              <w:t xml:space="preserve">APOLOGIES </w:t>
            </w:r>
          </w:p>
        </w:tc>
        <w:tc>
          <w:tcPr>
            <w:tcW w:w="709" w:type="dxa"/>
            <w:vAlign w:val="bottom"/>
          </w:tcPr>
          <w:p w14:paraId="321BE090" w14:textId="77777777" w:rsidR="003024F6" w:rsidRPr="00FA77A0" w:rsidRDefault="003024F6" w:rsidP="00261067">
            <w:pPr>
              <w:keepNext/>
              <w:keepLines/>
              <w:jc w:val="center"/>
              <w:rPr>
                <w:rFonts w:ascii="Arial" w:hAnsi="Arial" w:cs="Arial"/>
                <w:b/>
                <w:sz w:val="22"/>
                <w:szCs w:val="22"/>
              </w:rPr>
            </w:pPr>
          </w:p>
        </w:tc>
      </w:tr>
      <w:tr w:rsidR="003024F6" w:rsidRPr="00FA77A0" w14:paraId="698915D9" w14:textId="77777777" w:rsidTr="006860DD">
        <w:trPr>
          <w:cantSplit/>
          <w:trHeight w:val="80"/>
        </w:trPr>
        <w:tc>
          <w:tcPr>
            <w:tcW w:w="993" w:type="dxa"/>
          </w:tcPr>
          <w:p w14:paraId="0658464D" w14:textId="77777777" w:rsidR="003024F6" w:rsidRPr="00FA77A0" w:rsidRDefault="003024F6" w:rsidP="00D53CBA">
            <w:pPr>
              <w:pStyle w:val="Subtitle"/>
              <w:numPr>
                <w:ilvl w:val="0"/>
                <w:numId w:val="0"/>
              </w:numPr>
              <w:spacing w:before="120" w:after="0"/>
              <w:jc w:val="left"/>
              <w:rPr>
                <w:b/>
                <w:sz w:val="22"/>
                <w:szCs w:val="22"/>
              </w:rPr>
            </w:pPr>
          </w:p>
        </w:tc>
        <w:tc>
          <w:tcPr>
            <w:tcW w:w="8221" w:type="dxa"/>
            <w:gridSpan w:val="3"/>
          </w:tcPr>
          <w:p w14:paraId="038DA2C3" w14:textId="18152EDE" w:rsidR="00386D05" w:rsidRPr="00FA77A0" w:rsidRDefault="00B632B8" w:rsidP="00953FAD">
            <w:pPr>
              <w:rPr>
                <w:rFonts w:ascii="Arial" w:hAnsi="Arial" w:cs="Arial"/>
                <w:sz w:val="22"/>
                <w:szCs w:val="22"/>
              </w:rPr>
            </w:pPr>
            <w:r w:rsidRPr="00FA77A0">
              <w:rPr>
                <w:rFonts w:ascii="Arial" w:hAnsi="Arial" w:cs="Arial"/>
                <w:sz w:val="22"/>
                <w:szCs w:val="22"/>
              </w:rPr>
              <w:t>Apologies were received from Cllr</w:t>
            </w:r>
            <w:r w:rsidR="00BF0E3D" w:rsidRPr="00FA77A0">
              <w:rPr>
                <w:rFonts w:ascii="Arial" w:hAnsi="Arial" w:cs="Arial"/>
                <w:sz w:val="22"/>
                <w:szCs w:val="22"/>
              </w:rPr>
              <w:t>s</w:t>
            </w:r>
            <w:r w:rsidR="00077A8A" w:rsidRPr="00FA77A0">
              <w:rPr>
                <w:rFonts w:ascii="Arial" w:hAnsi="Arial" w:cs="Arial"/>
                <w:sz w:val="22"/>
                <w:szCs w:val="22"/>
              </w:rPr>
              <w:t xml:space="preserve"> </w:t>
            </w:r>
            <w:r w:rsidR="00BF0E3D" w:rsidRPr="00FA77A0">
              <w:rPr>
                <w:rFonts w:ascii="Arial" w:hAnsi="Arial" w:cs="Arial"/>
                <w:sz w:val="22"/>
                <w:szCs w:val="22"/>
              </w:rPr>
              <w:t xml:space="preserve">Nicola Craven and </w:t>
            </w:r>
            <w:r w:rsidR="00077A8A" w:rsidRPr="00FA77A0">
              <w:rPr>
                <w:rFonts w:ascii="Arial" w:hAnsi="Arial" w:cs="Arial"/>
                <w:sz w:val="22"/>
                <w:szCs w:val="22"/>
              </w:rPr>
              <w:t>Leo Hammond</w:t>
            </w:r>
            <w:r w:rsidR="00086D6D" w:rsidRPr="00FA77A0">
              <w:rPr>
                <w:rFonts w:ascii="Arial" w:hAnsi="Arial" w:cs="Arial"/>
                <w:sz w:val="22"/>
                <w:szCs w:val="22"/>
              </w:rPr>
              <w:t xml:space="preserve"> and the reason</w:t>
            </w:r>
            <w:r w:rsidR="00BF0E3D" w:rsidRPr="00FA77A0">
              <w:rPr>
                <w:rFonts w:ascii="Arial" w:hAnsi="Arial" w:cs="Arial"/>
                <w:sz w:val="22"/>
                <w:szCs w:val="22"/>
              </w:rPr>
              <w:t xml:space="preserve">s </w:t>
            </w:r>
            <w:r w:rsidR="00086D6D" w:rsidRPr="00FA77A0">
              <w:rPr>
                <w:rFonts w:ascii="Arial" w:hAnsi="Arial" w:cs="Arial"/>
                <w:sz w:val="22"/>
                <w:szCs w:val="22"/>
              </w:rPr>
              <w:t>accepted.</w:t>
            </w:r>
          </w:p>
        </w:tc>
        <w:tc>
          <w:tcPr>
            <w:tcW w:w="709" w:type="dxa"/>
            <w:vAlign w:val="bottom"/>
          </w:tcPr>
          <w:p w14:paraId="6BA9BB73" w14:textId="77777777" w:rsidR="003024F6" w:rsidRPr="00FA77A0" w:rsidRDefault="003024F6" w:rsidP="00261067">
            <w:pPr>
              <w:keepNext/>
              <w:keepLines/>
              <w:jc w:val="center"/>
              <w:rPr>
                <w:rFonts w:ascii="Arial" w:hAnsi="Arial" w:cs="Arial"/>
                <w:b/>
                <w:sz w:val="22"/>
                <w:szCs w:val="22"/>
              </w:rPr>
            </w:pPr>
          </w:p>
        </w:tc>
      </w:tr>
      <w:tr w:rsidR="005B150E" w:rsidRPr="00FA77A0" w14:paraId="7BC38749" w14:textId="77777777" w:rsidTr="006860DD">
        <w:trPr>
          <w:cantSplit/>
          <w:trHeight w:val="80"/>
        </w:trPr>
        <w:tc>
          <w:tcPr>
            <w:tcW w:w="993" w:type="dxa"/>
          </w:tcPr>
          <w:p w14:paraId="17A7E4DB" w14:textId="5DF1C6C1" w:rsidR="005B150E" w:rsidRPr="00FA77A0" w:rsidRDefault="00D56638" w:rsidP="00D53CBA">
            <w:pPr>
              <w:pStyle w:val="Subtitle"/>
              <w:numPr>
                <w:ilvl w:val="0"/>
                <w:numId w:val="0"/>
              </w:numPr>
              <w:spacing w:before="120" w:after="0"/>
              <w:jc w:val="left"/>
              <w:rPr>
                <w:b/>
                <w:sz w:val="22"/>
                <w:szCs w:val="22"/>
              </w:rPr>
            </w:pPr>
            <w:r w:rsidRPr="00FA77A0">
              <w:rPr>
                <w:b/>
                <w:sz w:val="22"/>
                <w:szCs w:val="22"/>
              </w:rPr>
              <w:t>23/24-</w:t>
            </w:r>
            <w:r w:rsidR="00077A8A" w:rsidRPr="00FA77A0">
              <w:rPr>
                <w:b/>
                <w:sz w:val="22"/>
                <w:szCs w:val="22"/>
              </w:rPr>
              <w:t>2</w:t>
            </w:r>
            <w:r w:rsidR="007D296C" w:rsidRPr="00FA77A0">
              <w:rPr>
                <w:b/>
                <w:sz w:val="22"/>
                <w:szCs w:val="22"/>
              </w:rPr>
              <w:t>6</w:t>
            </w:r>
          </w:p>
        </w:tc>
        <w:tc>
          <w:tcPr>
            <w:tcW w:w="8221" w:type="dxa"/>
            <w:gridSpan w:val="3"/>
          </w:tcPr>
          <w:p w14:paraId="1F036314" w14:textId="3FF619A2" w:rsidR="00343469" w:rsidRPr="00FA77A0" w:rsidRDefault="00B632B8" w:rsidP="00343469">
            <w:pPr>
              <w:pStyle w:val="Heading1"/>
              <w:rPr>
                <w:rFonts w:ascii="Arial" w:hAnsi="Arial" w:cs="Arial"/>
              </w:rPr>
            </w:pPr>
            <w:r w:rsidRPr="00FA77A0">
              <w:rPr>
                <w:rFonts w:ascii="Arial" w:hAnsi="Arial" w:cs="Arial"/>
              </w:rPr>
              <w:t>DECLARATIONS OF INTEREST</w:t>
            </w:r>
          </w:p>
        </w:tc>
        <w:tc>
          <w:tcPr>
            <w:tcW w:w="709" w:type="dxa"/>
            <w:vAlign w:val="bottom"/>
          </w:tcPr>
          <w:p w14:paraId="5FFCAE9C" w14:textId="77777777" w:rsidR="005B150E" w:rsidRPr="00FA77A0" w:rsidRDefault="005B150E" w:rsidP="00261067">
            <w:pPr>
              <w:keepNext/>
              <w:keepLines/>
              <w:jc w:val="center"/>
              <w:rPr>
                <w:rFonts w:ascii="Arial" w:hAnsi="Arial" w:cs="Arial"/>
                <w:b/>
                <w:sz w:val="22"/>
                <w:szCs w:val="22"/>
              </w:rPr>
            </w:pPr>
          </w:p>
        </w:tc>
      </w:tr>
      <w:tr w:rsidR="00D741BE" w:rsidRPr="00FA77A0" w14:paraId="2294729B" w14:textId="77777777" w:rsidTr="006860DD">
        <w:trPr>
          <w:cantSplit/>
          <w:trHeight w:val="80"/>
        </w:trPr>
        <w:tc>
          <w:tcPr>
            <w:tcW w:w="993" w:type="dxa"/>
          </w:tcPr>
          <w:p w14:paraId="1729FBF3" w14:textId="77777777" w:rsidR="00D741BE" w:rsidRPr="00FA77A0" w:rsidRDefault="00D741BE" w:rsidP="000C253D">
            <w:pPr>
              <w:pStyle w:val="Subtitle"/>
              <w:numPr>
                <w:ilvl w:val="0"/>
                <w:numId w:val="0"/>
              </w:numPr>
              <w:spacing w:before="120" w:after="0"/>
              <w:jc w:val="left"/>
              <w:rPr>
                <w:sz w:val="22"/>
                <w:szCs w:val="22"/>
              </w:rPr>
            </w:pPr>
          </w:p>
        </w:tc>
        <w:tc>
          <w:tcPr>
            <w:tcW w:w="8221" w:type="dxa"/>
            <w:gridSpan w:val="3"/>
          </w:tcPr>
          <w:p w14:paraId="40B359A4" w14:textId="18FE1A39" w:rsidR="00343469" w:rsidRPr="00FA77A0" w:rsidRDefault="00B632B8" w:rsidP="00953FAD">
            <w:pPr>
              <w:rPr>
                <w:rFonts w:ascii="Arial" w:hAnsi="Arial" w:cs="Arial"/>
                <w:sz w:val="22"/>
                <w:szCs w:val="22"/>
              </w:rPr>
            </w:pPr>
            <w:r w:rsidRPr="00FA77A0">
              <w:rPr>
                <w:rFonts w:ascii="Arial" w:hAnsi="Arial" w:cs="Arial"/>
                <w:sz w:val="22"/>
                <w:szCs w:val="22"/>
              </w:rPr>
              <w:t>None.</w:t>
            </w:r>
          </w:p>
        </w:tc>
        <w:tc>
          <w:tcPr>
            <w:tcW w:w="709" w:type="dxa"/>
            <w:vAlign w:val="bottom"/>
          </w:tcPr>
          <w:p w14:paraId="3B82C38B" w14:textId="77777777" w:rsidR="00D741BE" w:rsidRPr="00FA77A0" w:rsidRDefault="00D741BE" w:rsidP="00261067">
            <w:pPr>
              <w:keepNext/>
              <w:keepLines/>
              <w:jc w:val="center"/>
              <w:rPr>
                <w:rFonts w:ascii="Arial" w:hAnsi="Arial" w:cs="Arial"/>
                <w:b/>
                <w:sz w:val="22"/>
                <w:szCs w:val="22"/>
              </w:rPr>
            </w:pPr>
          </w:p>
        </w:tc>
      </w:tr>
      <w:tr w:rsidR="00DF7C35" w:rsidRPr="00FA77A0" w14:paraId="096DF5F5" w14:textId="77777777" w:rsidTr="006860DD">
        <w:trPr>
          <w:cantSplit/>
          <w:trHeight w:val="80"/>
        </w:trPr>
        <w:tc>
          <w:tcPr>
            <w:tcW w:w="993" w:type="dxa"/>
          </w:tcPr>
          <w:p w14:paraId="7BC7FF1A" w14:textId="518B840A" w:rsidR="00DF7C35" w:rsidRPr="00FA77A0" w:rsidRDefault="001664BD" w:rsidP="000C253D">
            <w:pPr>
              <w:pStyle w:val="Subtitle"/>
              <w:numPr>
                <w:ilvl w:val="0"/>
                <w:numId w:val="0"/>
              </w:numPr>
              <w:spacing w:before="120" w:after="0"/>
              <w:jc w:val="left"/>
              <w:rPr>
                <w:b/>
                <w:bCs/>
                <w:sz w:val="22"/>
                <w:szCs w:val="22"/>
              </w:rPr>
            </w:pPr>
            <w:r w:rsidRPr="00FA77A0">
              <w:rPr>
                <w:b/>
                <w:bCs/>
                <w:sz w:val="22"/>
                <w:szCs w:val="22"/>
              </w:rPr>
              <w:t>2</w:t>
            </w:r>
            <w:r w:rsidR="00D56638" w:rsidRPr="00FA77A0">
              <w:rPr>
                <w:b/>
                <w:bCs/>
                <w:sz w:val="22"/>
                <w:szCs w:val="22"/>
              </w:rPr>
              <w:t>3/24-</w:t>
            </w:r>
            <w:r w:rsidR="00086D6D" w:rsidRPr="00FA77A0">
              <w:rPr>
                <w:b/>
                <w:bCs/>
                <w:sz w:val="22"/>
                <w:szCs w:val="22"/>
              </w:rPr>
              <w:t>2</w:t>
            </w:r>
            <w:r w:rsidR="007D296C" w:rsidRPr="00FA77A0">
              <w:rPr>
                <w:b/>
                <w:bCs/>
                <w:sz w:val="22"/>
                <w:szCs w:val="22"/>
              </w:rPr>
              <w:t>7</w:t>
            </w:r>
          </w:p>
        </w:tc>
        <w:tc>
          <w:tcPr>
            <w:tcW w:w="8221" w:type="dxa"/>
            <w:gridSpan w:val="3"/>
          </w:tcPr>
          <w:p w14:paraId="4292880C" w14:textId="3BE561E0" w:rsidR="00DF7C35" w:rsidRPr="00FA77A0" w:rsidRDefault="007D296C" w:rsidP="00953FAD">
            <w:pPr>
              <w:rPr>
                <w:rFonts w:ascii="Arial" w:hAnsi="Arial" w:cs="Arial"/>
                <w:b/>
                <w:bCs/>
                <w:sz w:val="22"/>
                <w:szCs w:val="22"/>
              </w:rPr>
            </w:pPr>
            <w:r w:rsidRPr="00FA77A0">
              <w:rPr>
                <w:rFonts w:ascii="Arial" w:hAnsi="Arial" w:cs="Arial"/>
                <w:b/>
                <w:bCs/>
                <w:sz w:val="22"/>
                <w:szCs w:val="22"/>
              </w:rPr>
              <w:t>MINUTES OF THE LAST MEETING</w:t>
            </w:r>
          </w:p>
        </w:tc>
        <w:tc>
          <w:tcPr>
            <w:tcW w:w="709" w:type="dxa"/>
            <w:vAlign w:val="bottom"/>
          </w:tcPr>
          <w:p w14:paraId="0A7A1B17" w14:textId="77777777" w:rsidR="00DF7C35" w:rsidRPr="00FA77A0" w:rsidRDefault="00DF7C35" w:rsidP="00261067">
            <w:pPr>
              <w:keepNext/>
              <w:keepLines/>
              <w:jc w:val="center"/>
              <w:rPr>
                <w:rFonts w:ascii="Arial" w:hAnsi="Arial" w:cs="Arial"/>
                <w:b/>
                <w:sz w:val="22"/>
                <w:szCs w:val="22"/>
              </w:rPr>
            </w:pPr>
          </w:p>
        </w:tc>
      </w:tr>
      <w:tr w:rsidR="00DF7C35" w:rsidRPr="00FA77A0" w14:paraId="71278220" w14:textId="77777777" w:rsidTr="006860DD">
        <w:trPr>
          <w:cantSplit/>
          <w:trHeight w:val="80"/>
        </w:trPr>
        <w:tc>
          <w:tcPr>
            <w:tcW w:w="993" w:type="dxa"/>
          </w:tcPr>
          <w:p w14:paraId="5A817F1C" w14:textId="77777777" w:rsidR="00DF7C35" w:rsidRPr="00FA77A0" w:rsidRDefault="00DF7C35" w:rsidP="000C253D">
            <w:pPr>
              <w:pStyle w:val="Subtitle"/>
              <w:numPr>
                <w:ilvl w:val="0"/>
                <w:numId w:val="0"/>
              </w:numPr>
              <w:spacing w:before="120" w:after="0"/>
              <w:jc w:val="left"/>
              <w:rPr>
                <w:sz w:val="22"/>
                <w:szCs w:val="22"/>
              </w:rPr>
            </w:pPr>
          </w:p>
        </w:tc>
        <w:tc>
          <w:tcPr>
            <w:tcW w:w="8221" w:type="dxa"/>
            <w:gridSpan w:val="3"/>
          </w:tcPr>
          <w:p w14:paraId="7152AC9B" w14:textId="77777777" w:rsidR="008968AF" w:rsidRPr="00FA77A0" w:rsidRDefault="007D296C" w:rsidP="007D296C">
            <w:pPr>
              <w:rPr>
                <w:rFonts w:ascii="Arial" w:hAnsi="Arial" w:cs="Arial"/>
                <w:sz w:val="22"/>
                <w:szCs w:val="22"/>
              </w:rPr>
            </w:pPr>
            <w:r w:rsidRPr="00FA77A0">
              <w:rPr>
                <w:rFonts w:ascii="Arial" w:hAnsi="Arial" w:cs="Arial"/>
                <w:b/>
                <w:bCs/>
                <w:sz w:val="22"/>
                <w:szCs w:val="22"/>
              </w:rPr>
              <w:t>RESOLVED:</w:t>
            </w:r>
            <w:r w:rsidRPr="00FA77A0">
              <w:rPr>
                <w:rFonts w:ascii="Arial" w:hAnsi="Arial" w:cs="Arial"/>
                <w:sz w:val="22"/>
                <w:szCs w:val="22"/>
              </w:rPr>
              <w:t xml:space="preserve"> to adopt the minutes of the following meeting as a true record:</w:t>
            </w:r>
          </w:p>
          <w:p w14:paraId="2B217B80" w14:textId="77777777" w:rsidR="007D296C" w:rsidRPr="00FA77A0" w:rsidRDefault="007D296C" w:rsidP="007D296C">
            <w:pPr>
              <w:rPr>
                <w:rFonts w:ascii="Arial" w:hAnsi="Arial" w:cs="Arial"/>
                <w:sz w:val="22"/>
                <w:szCs w:val="22"/>
              </w:rPr>
            </w:pPr>
          </w:p>
          <w:p w14:paraId="34F63D79" w14:textId="6D6726E1" w:rsidR="007D296C" w:rsidRPr="00FA77A0" w:rsidRDefault="007D296C" w:rsidP="009A13A1">
            <w:pPr>
              <w:rPr>
                <w:rFonts w:ascii="Arial" w:hAnsi="Arial" w:cs="Arial"/>
                <w:sz w:val="22"/>
                <w:szCs w:val="22"/>
              </w:rPr>
            </w:pPr>
            <w:r w:rsidRPr="00FA77A0">
              <w:rPr>
                <w:rFonts w:ascii="Arial" w:hAnsi="Arial" w:cs="Arial"/>
                <w:sz w:val="22"/>
                <w:szCs w:val="22"/>
              </w:rPr>
              <w:t>Meeting of the 26</w:t>
            </w:r>
            <w:r w:rsidRPr="00FA77A0">
              <w:rPr>
                <w:rFonts w:ascii="Arial" w:hAnsi="Arial" w:cs="Arial"/>
                <w:sz w:val="22"/>
                <w:szCs w:val="22"/>
                <w:vertAlign w:val="superscript"/>
              </w:rPr>
              <w:t>th</w:t>
            </w:r>
            <w:r w:rsidRPr="00FA77A0">
              <w:rPr>
                <w:rFonts w:ascii="Arial" w:hAnsi="Arial" w:cs="Arial"/>
                <w:sz w:val="22"/>
                <w:szCs w:val="22"/>
              </w:rPr>
              <w:t xml:space="preserve"> of June 2023 (PW/PN).</w:t>
            </w:r>
          </w:p>
        </w:tc>
        <w:tc>
          <w:tcPr>
            <w:tcW w:w="709" w:type="dxa"/>
            <w:vAlign w:val="bottom"/>
          </w:tcPr>
          <w:p w14:paraId="65A11ECD" w14:textId="77777777" w:rsidR="00DF7C35" w:rsidRPr="00FA77A0" w:rsidRDefault="00DF7C35" w:rsidP="00261067">
            <w:pPr>
              <w:keepNext/>
              <w:keepLines/>
              <w:jc w:val="center"/>
              <w:rPr>
                <w:rFonts w:ascii="Arial" w:hAnsi="Arial" w:cs="Arial"/>
                <w:b/>
                <w:sz w:val="22"/>
                <w:szCs w:val="22"/>
              </w:rPr>
            </w:pPr>
          </w:p>
        </w:tc>
      </w:tr>
      <w:tr w:rsidR="000A51F0" w:rsidRPr="00FA77A0" w14:paraId="57108733" w14:textId="77777777" w:rsidTr="006860DD">
        <w:trPr>
          <w:cantSplit/>
          <w:trHeight w:val="80"/>
        </w:trPr>
        <w:tc>
          <w:tcPr>
            <w:tcW w:w="993" w:type="dxa"/>
          </w:tcPr>
          <w:p w14:paraId="20891AE1" w14:textId="364294E9" w:rsidR="000A51F0" w:rsidRPr="00FA77A0" w:rsidRDefault="000A51F0" w:rsidP="000C253D">
            <w:pPr>
              <w:pStyle w:val="Subtitle"/>
              <w:numPr>
                <w:ilvl w:val="0"/>
                <w:numId w:val="0"/>
              </w:numPr>
              <w:spacing w:before="120" w:after="0"/>
              <w:jc w:val="left"/>
              <w:rPr>
                <w:b/>
                <w:bCs/>
                <w:sz w:val="22"/>
                <w:szCs w:val="22"/>
              </w:rPr>
            </w:pPr>
            <w:r w:rsidRPr="00FA77A0">
              <w:rPr>
                <w:b/>
                <w:bCs/>
                <w:sz w:val="22"/>
                <w:szCs w:val="22"/>
              </w:rPr>
              <w:t>23/24-</w:t>
            </w:r>
            <w:r w:rsidR="00086D6D" w:rsidRPr="00FA77A0">
              <w:rPr>
                <w:b/>
                <w:bCs/>
                <w:sz w:val="22"/>
                <w:szCs w:val="22"/>
              </w:rPr>
              <w:t>2</w:t>
            </w:r>
            <w:r w:rsidR="00CC6C62" w:rsidRPr="00FA77A0">
              <w:rPr>
                <w:b/>
                <w:bCs/>
                <w:sz w:val="22"/>
                <w:szCs w:val="22"/>
              </w:rPr>
              <w:t>8</w:t>
            </w:r>
          </w:p>
        </w:tc>
        <w:tc>
          <w:tcPr>
            <w:tcW w:w="8221" w:type="dxa"/>
            <w:gridSpan w:val="3"/>
          </w:tcPr>
          <w:p w14:paraId="46D8DEA2" w14:textId="5AA80EF9" w:rsidR="000A51F0" w:rsidRPr="00FA77A0" w:rsidRDefault="00CC6C62" w:rsidP="00953FAD">
            <w:pPr>
              <w:rPr>
                <w:rFonts w:ascii="Arial" w:hAnsi="Arial" w:cs="Arial"/>
                <w:b/>
                <w:bCs/>
                <w:sz w:val="22"/>
                <w:szCs w:val="22"/>
              </w:rPr>
            </w:pPr>
            <w:r w:rsidRPr="00FA77A0">
              <w:rPr>
                <w:rFonts w:ascii="Arial" w:hAnsi="Arial" w:cs="Arial"/>
                <w:b/>
                <w:bCs/>
                <w:sz w:val="22"/>
                <w:szCs w:val="22"/>
              </w:rPr>
              <w:t>CO-OPTION</w:t>
            </w:r>
          </w:p>
        </w:tc>
        <w:tc>
          <w:tcPr>
            <w:tcW w:w="709" w:type="dxa"/>
            <w:vAlign w:val="bottom"/>
          </w:tcPr>
          <w:p w14:paraId="08E1BCB1" w14:textId="77777777" w:rsidR="000A51F0" w:rsidRPr="00FA77A0" w:rsidRDefault="000A51F0" w:rsidP="00261067">
            <w:pPr>
              <w:keepNext/>
              <w:keepLines/>
              <w:jc w:val="center"/>
              <w:rPr>
                <w:rFonts w:ascii="Arial" w:hAnsi="Arial" w:cs="Arial"/>
                <w:b/>
                <w:sz w:val="22"/>
                <w:szCs w:val="22"/>
              </w:rPr>
            </w:pPr>
          </w:p>
        </w:tc>
      </w:tr>
      <w:tr w:rsidR="000A51F0" w:rsidRPr="00FA77A0" w14:paraId="1CF4932D" w14:textId="77777777" w:rsidTr="006860DD">
        <w:trPr>
          <w:cantSplit/>
          <w:trHeight w:val="80"/>
        </w:trPr>
        <w:tc>
          <w:tcPr>
            <w:tcW w:w="993" w:type="dxa"/>
          </w:tcPr>
          <w:p w14:paraId="301F9282" w14:textId="77777777" w:rsidR="000A51F0" w:rsidRPr="00FA77A0" w:rsidRDefault="000A51F0" w:rsidP="000C253D">
            <w:pPr>
              <w:pStyle w:val="Subtitle"/>
              <w:numPr>
                <w:ilvl w:val="0"/>
                <w:numId w:val="0"/>
              </w:numPr>
              <w:spacing w:before="120" w:after="0"/>
              <w:jc w:val="left"/>
              <w:rPr>
                <w:sz w:val="22"/>
                <w:szCs w:val="22"/>
              </w:rPr>
            </w:pPr>
          </w:p>
        </w:tc>
        <w:tc>
          <w:tcPr>
            <w:tcW w:w="8221" w:type="dxa"/>
            <w:gridSpan w:val="3"/>
          </w:tcPr>
          <w:p w14:paraId="46445D0B" w14:textId="7B8CD3A1" w:rsidR="000A51F0" w:rsidRPr="00FA77A0" w:rsidRDefault="000A51F0" w:rsidP="00953FAD">
            <w:pPr>
              <w:rPr>
                <w:rFonts w:ascii="Arial" w:hAnsi="Arial" w:cs="Arial"/>
                <w:sz w:val="22"/>
                <w:szCs w:val="22"/>
              </w:rPr>
            </w:pPr>
            <w:r w:rsidRPr="00FA77A0">
              <w:rPr>
                <w:rFonts w:ascii="Arial" w:hAnsi="Arial" w:cs="Arial"/>
                <w:sz w:val="22"/>
                <w:szCs w:val="22"/>
              </w:rPr>
              <w:t>The</w:t>
            </w:r>
            <w:r w:rsidR="00CC6C62" w:rsidRPr="00FA77A0">
              <w:rPr>
                <w:rFonts w:ascii="Arial" w:hAnsi="Arial" w:cs="Arial"/>
                <w:sz w:val="22"/>
                <w:szCs w:val="22"/>
              </w:rPr>
              <w:t>re has been no interest.</w:t>
            </w:r>
          </w:p>
        </w:tc>
        <w:tc>
          <w:tcPr>
            <w:tcW w:w="709" w:type="dxa"/>
            <w:vAlign w:val="bottom"/>
          </w:tcPr>
          <w:p w14:paraId="47B24457" w14:textId="77777777" w:rsidR="000A51F0" w:rsidRPr="00FA77A0" w:rsidRDefault="000A51F0" w:rsidP="00261067">
            <w:pPr>
              <w:keepNext/>
              <w:keepLines/>
              <w:jc w:val="center"/>
              <w:rPr>
                <w:rFonts w:ascii="Arial" w:hAnsi="Arial" w:cs="Arial"/>
                <w:b/>
                <w:sz w:val="22"/>
                <w:szCs w:val="22"/>
              </w:rPr>
            </w:pPr>
          </w:p>
        </w:tc>
      </w:tr>
      <w:tr w:rsidR="00CC6C62" w:rsidRPr="00FA77A0" w14:paraId="54D77246" w14:textId="77777777" w:rsidTr="006860DD">
        <w:trPr>
          <w:cantSplit/>
          <w:trHeight w:val="80"/>
        </w:trPr>
        <w:tc>
          <w:tcPr>
            <w:tcW w:w="993" w:type="dxa"/>
          </w:tcPr>
          <w:p w14:paraId="7C193108" w14:textId="19C5CBD9" w:rsidR="00CC6C62" w:rsidRPr="00FA77A0" w:rsidRDefault="00CC6C62" w:rsidP="000C253D">
            <w:pPr>
              <w:pStyle w:val="Subtitle"/>
              <w:numPr>
                <w:ilvl w:val="0"/>
                <w:numId w:val="0"/>
              </w:numPr>
              <w:spacing w:before="120" w:after="0"/>
              <w:jc w:val="left"/>
              <w:rPr>
                <w:b/>
                <w:bCs/>
                <w:sz w:val="22"/>
                <w:szCs w:val="22"/>
              </w:rPr>
            </w:pPr>
            <w:r w:rsidRPr="00FA77A0">
              <w:rPr>
                <w:b/>
                <w:bCs/>
                <w:sz w:val="22"/>
                <w:szCs w:val="22"/>
              </w:rPr>
              <w:t>23/24-29</w:t>
            </w:r>
          </w:p>
        </w:tc>
        <w:tc>
          <w:tcPr>
            <w:tcW w:w="8221" w:type="dxa"/>
            <w:gridSpan w:val="3"/>
          </w:tcPr>
          <w:p w14:paraId="6D7B05F3" w14:textId="31FBE4D5" w:rsidR="00CC6C62" w:rsidRPr="00FA77A0" w:rsidRDefault="00CC6C62" w:rsidP="00953FAD">
            <w:pPr>
              <w:rPr>
                <w:rFonts w:ascii="Arial" w:hAnsi="Arial" w:cs="Arial"/>
                <w:b/>
                <w:bCs/>
                <w:sz w:val="22"/>
                <w:szCs w:val="22"/>
              </w:rPr>
            </w:pPr>
            <w:r w:rsidRPr="00FA77A0">
              <w:rPr>
                <w:rFonts w:ascii="Arial" w:hAnsi="Arial" w:cs="Arial"/>
                <w:b/>
                <w:bCs/>
                <w:sz w:val="22"/>
                <w:szCs w:val="22"/>
              </w:rPr>
              <w:t>FINANCE</w:t>
            </w:r>
          </w:p>
        </w:tc>
        <w:tc>
          <w:tcPr>
            <w:tcW w:w="709" w:type="dxa"/>
            <w:vAlign w:val="bottom"/>
          </w:tcPr>
          <w:p w14:paraId="23A039D5" w14:textId="77777777" w:rsidR="00CC6C62" w:rsidRPr="00FA77A0" w:rsidRDefault="00CC6C62" w:rsidP="00261067">
            <w:pPr>
              <w:keepNext/>
              <w:keepLines/>
              <w:jc w:val="center"/>
              <w:rPr>
                <w:rFonts w:ascii="Arial" w:hAnsi="Arial" w:cs="Arial"/>
                <w:b/>
                <w:sz w:val="22"/>
                <w:szCs w:val="22"/>
              </w:rPr>
            </w:pPr>
          </w:p>
        </w:tc>
      </w:tr>
      <w:tr w:rsidR="00CC6C62" w:rsidRPr="00FA77A0" w14:paraId="7AD2714D" w14:textId="77777777" w:rsidTr="006860DD">
        <w:trPr>
          <w:cantSplit/>
          <w:trHeight w:val="80"/>
        </w:trPr>
        <w:tc>
          <w:tcPr>
            <w:tcW w:w="993" w:type="dxa"/>
          </w:tcPr>
          <w:p w14:paraId="6847D5B9" w14:textId="77777777" w:rsidR="00CC6C62" w:rsidRPr="00FA77A0" w:rsidRDefault="00CC6C62" w:rsidP="000C253D">
            <w:pPr>
              <w:pStyle w:val="Subtitle"/>
              <w:numPr>
                <w:ilvl w:val="0"/>
                <w:numId w:val="0"/>
              </w:numPr>
              <w:spacing w:before="120" w:after="0"/>
              <w:jc w:val="left"/>
              <w:rPr>
                <w:sz w:val="22"/>
                <w:szCs w:val="22"/>
              </w:rPr>
            </w:pPr>
          </w:p>
        </w:tc>
        <w:tc>
          <w:tcPr>
            <w:tcW w:w="8221" w:type="dxa"/>
            <w:gridSpan w:val="3"/>
          </w:tcPr>
          <w:p w14:paraId="727C8AAB" w14:textId="33D42A4A" w:rsidR="00CC6C62" w:rsidRPr="00FA77A0" w:rsidRDefault="00CC6C62" w:rsidP="00CC6C62">
            <w:pPr>
              <w:pStyle w:val="ListParagraph"/>
              <w:numPr>
                <w:ilvl w:val="0"/>
                <w:numId w:val="17"/>
              </w:numPr>
              <w:rPr>
                <w:rFonts w:ascii="Arial" w:hAnsi="Arial" w:cs="Arial"/>
              </w:rPr>
            </w:pPr>
            <w:r w:rsidRPr="00FA77A0">
              <w:rPr>
                <w:rFonts w:ascii="Arial" w:hAnsi="Arial" w:cs="Arial"/>
              </w:rPr>
              <w:t>The following payments were approved</w:t>
            </w:r>
            <w:r w:rsidR="009A13A1">
              <w:rPr>
                <w:rFonts w:ascii="Arial" w:hAnsi="Arial" w:cs="Arial"/>
              </w:rPr>
              <w:t xml:space="preserve"> (PN/PW):</w:t>
            </w:r>
          </w:p>
          <w:p w14:paraId="7E668916" w14:textId="77777777" w:rsidR="00CC6C62" w:rsidRPr="00FA77A0" w:rsidRDefault="00CC6C62" w:rsidP="00CC6C62">
            <w:pPr>
              <w:pStyle w:val="ListParagraph"/>
              <w:rPr>
                <w:rFonts w:ascii="Arial" w:hAnsi="Arial" w:cs="Arial"/>
              </w:rPr>
            </w:pPr>
          </w:p>
          <w:p w14:paraId="13D554B0" w14:textId="1B76DF43" w:rsidR="00CC6C62" w:rsidRPr="00FA77A0" w:rsidRDefault="00CC6C62" w:rsidP="00CC6C62">
            <w:pPr>
              <w:pStyle w:val="ListParagraph"/>
              <w:tabs>
                <w:tab w:val="center" w:pos="4413"/>
              </w:tabs>
              <w:rPr>
                <w:rFonts w:ascii="Arial" w:hAnsi="Arial" w:cs="Arial"/>
              </w:rPr>
            </w:pPr>
            <w:r w:rsidRPr="00FA77A0">
              <w:rPr>
                <w:rFonts w:ascii="Arial" w:hAnsi="Arial" w:cs="Arial"/>
              </w:rPr>
              <w:t>HSBC £20.00 (charges)</w:t>
            </w:r>
            <w:r w:rsidRPr="00FA77A0">
              <w:rPr>
                <w:rFonts w:ascii="Arial" w:hAnsi="Arial" w:cs="Arial"/>
              </w:rPr>
              <w:tab/>
            </w:r>
          </w:p>
          <w:p w14:paraId="242D4CD0" w14:textId="77777777" w:rsidR="00CC6C62" w:rsidRPr="00FA77A0" w:rsidRDefault="00CC6C62" w:rsidP="00CC6C62">
            <w:pPr>
              <w:pStyle w:val="ListParagraph"/>
              <w:rPr>
                <w:rFonts w:ascii="Arial" w:hAnsi="Arial" w:cs="Arial"/>
              </w:rPr>
            </w:pPr>
            <w:r w:rsidRPr="00FA77A0">
              <w:rPr>
                <w:rFonts w:ascii="Arial" w:hAnsi="Arial" w:cs="Arial"/>
              </w:rPr>
              <w:t>Richard Dixon £425.00 (internal auditor)</w:t>
            </w:r>
          </w:p>
          <w:p w14:paraId="4E82EB68" w14:textId="2EF6E96D" w:rsidR="00CC6C62" w:rsidRPr="00FA77A0" w:rsidRDefault="00CC6C62" w:rsidP="00CC6C62">
            <w:pPr>
              <w:pStyle w:val="ListParagraph"/>
              <w:rPr>
                <w:rFonts w:ascii="Arial" w:hAnsi="Arial" w:cs="Arial"/>
              </w:rPr>
            </w:pPr>
            <w:r w:rsidRPr="00FA77A0">
              <w:rPr>
                <w:rFonts w:ascii="Arial" w:hAnsi="Arial" w:cs="Arial"/>
              </w:rPr>
              <w:t>C G Dyson £98.00 (Church plaque and grant funded)</w:t>
            </w:r>
          </w:p>
          <w:p w14:paraId="0DB5F2EA" w14:textId="77777777" w:rsidR="00CC6C62" w:rsidRPr="00FA77A0" w:rsidRDefault="00CC6C62" w:rsidP="00CC6C62">
            <w:pPr>
              <w:pStyle w:val="ListParagraph"/>
              <w:rPr>
                <w:rFonts w:ascii="Arial" w:hAnsi="Arial" w:cs="Arial"/>
              </w:rPr>
            </w:pPr>
          </w:p>
          <w:p w14:paraId="26DF026F" w14:textId="1EF1B2AA" w:rsidR="00CC6C62" w:rsidRPr="00FA77A0" w:rsidRDefault="00CC6C62" w:rsidP="00CC6C62">
            <w:pPr>
              <w:pStyle w:val="ListParagraph"/>
              <w:numPr>
                <w:ilvl w:val="0"/>
                <w:numId w:val="17"/>
              </w:numPr>
              <w:rPr>
                <w:rFonts w:ascii="Arial" w:hAnsi="Arial" w:cs="Arial"/>
              </w:rPr>
            </w:pPr>
            <w:r w:rsidRPr="00FA77A0">
              <w:rPr>
                <w:rFonts w:ascii="Arial" w:hAnsi="Arial" w:cs="Arial"/>
              </w:rPr>
              <w:t>The accounts were approved to the end of August and the bank reconciliations signed by the Chairman.</w:t>
            </w:r>
          </w:p>
        </w:tc>
        <w:tc>
          <w:tcPr>
            <w:tcW w:w="709" w:type="dxa"/>
            <w:vAlign w:val="bottom"/>
          </w:tcPr>
          <w:p w14:paraId="546D2933" w14:textId="77777777" w:rsidR="00CC6C62" w:rsidRPr="00FA77A0" w:rsidRDefault="00CC6C62" w:rsidP="00261067">
            <w:pPr>
              <w:keepNext/>
              <w:keepLines/>
              <w:jc w:val="center"/>
              <w:rPr>
                <w:rFonts w:ascii="Arial" w:hAnsi="Arial" w:cs="Arial"/>
                <w:b/>
                <w:sz w:val="22"/>
                <w:szCs w:val="22"/>
              </w:rPr>
            </w:pPr>
          </w:p>
        </w:tc>
      </w:tr>
      <w:tr w:rsidR="002169E5" w:rsidRPr="00FA77A0" w14:paraId="53A2A26E" w14:textId="77777777" w:rsidTr="006860DD">
        <w:trPr>
          <w:cantSplit/>
          <w:trHeight w:val="80"/>
        </w:trPr>
        <w:tc>
          <w:tcPr>
            <w:tcW w:w="993" w:type="dxa"/>
          </w:tcPr>
          <w:p w14:paraId="53347C69" w14:textId="0C820440" w:rsidR="002169E5" w:rsidRPr="00FA77A0" w:rsidRDefault="002169E5" w:rsidP="000C253D">
            <w:pPr>
              <w:pStyle w:val="Subtitle"/>
              <w:numPr>
                <w:ilvl w:val="0"/>
                <w:numId w:val="0"/>
              </w:numPr>
              <w:spacing w:before="120" w:after="0"/>
              <w:jc w:val="left"/>
              <w:rPr>
                <w:b/>
                <w:bCs/>
                <w:sz w:val="22"/>
                <w:szCs w:val="22"/>
              </w:rPr>
            </w:pPr>
            <w:r w:rsidRPr="00FA77A0">
              <w:rPr>
                <w:b/>
                <w:bCs/>
                <w:sz w:val="22"/>
                <w:szCs w:val="22"/>
              </w:rPr>
              <w:t>23/24-30</w:t>
            </w:r>
          </w:p>
        </w:tc>
        <w:tc>
          <w:tcPr>
            <w:tcW w:w="8221" w:type="dxa"/>
            <w:gridSpan w:val="3"/>
          </w:tcPr>
          <w:p w14:paraId="1F95B611" w14:textId="49B973DC" w:rsidR="002169E5" w:rsidRPr="00FA77A0" w:rsidRDefault="002169E5" w:rsidP="002169E5">
            <w:pPr>
              <w:rPr>
                <w:rFonts w:ascii="Arial" w:hAnsi="Arial" w:cs="Arial"/>
                <w:b/>
                <w:bCs/>
                <w:sz w:val="22"/>
                <w:szCs w:val="22"/>
              </w:rPr>
            </w:pPr>
            <w:r w:rsidRPr="00FA77A0">
              <w:rPr>
                <w:rFonts w:ascii="Arial" w:hAnsi="Arial" w:cs="Arial"/>
                <w:b/>
                <w:bCs/>
                <w:sz w:val="22"/>
                <w:szCs w:val="22"/>
              </w:rPr>
              <w:t>VILLAGE MAINTENANCE</w:t>
            </w:r>
          </w:p>
        </w:tc>
        <w:tc>
          <w:tcPr>
            <w:tcW w:w="709" w:type="dxa"/>
            <w:vAlign w:val="bottom"/>
          </w:tcPr>
          <w:p w14:paraId="4D766F8F" w14:textId="77777777" w:rsidR="002169E5" w:rsidRPr="00FA77A0" w:rsidRDefault="002169E5" w:rsidP="00261067">
            <w:pPr>
              <w:keepNext/>
              <w:keepLines/>
              <w:jc w:val="center"/>
              <w:rPr>
                <w:rFonts w:ascii="Arial" w:hAnsi="Arial" w:cs="Arial"/>
                <w:b/>
                <w:sz w:val="22"/>
                <w:szCs w:val="22"/>
              </w:rPr>
            </w:pPr>
          </w:p>
        </w:tc>
      </w:tr>
      <w:tr w:rsidR="002169E5" w:rsidRPr="00FA77A0" w14:paraId="26B1C367" w14:textId="77777777" w:rsidTr="006860DD">
        <w:trPr>
          <w:cantSplit/>
          <w:trHeight w:val="80"/>
        </w:trPr>
        <w:tc>
          <w:tcPr>
            <w:tcW w:w="993" w:type="dxa"/>
          </w:tcPr>
          <w:p w14:paraId="213E3BDE" w14:textId="77777777" w:rsidR="002169E5" w:rsidRPr="00FA77A0" w:rsidRDefault="002169E5" w:rsidP="000C253D">
            <w:pPr>
              <w:pStyle w:val="Subtitle"/>
              <w:numPr>
                <w:ilvl w:val="0"/>
                <w:numId w:val="0"/>
              </w:numPr>
              <w:spacing w:before="120" w:after="0"/>
              <w:jc w:val="left"/>
              <w:rPr>
                <w:sz w:val="22"/>
                <w:szCs w:val="22"/>
              </w:rPr>
            </w:pPr>
          </w:p>
        </w:tc>
        <w:tc>
          <w:tcPr>
            <w:tcW w:w="8221" w:type="dxa"/>
            <w:gridSpan w:val="3"/>
          </w:tcPr>
          <w:p w14:paraId="5D2E1BE9" w14:textId="4D27BB01" w:rsidR="00B62CEA" w:rsidRPr="00FA77A0" w:rsidRDefault="00B62CEA" w:rsidP="00B62CEA">
            <w:pPr>
              <w:rPr>
                <w:rFonts w:ascii="Arial" w:hAnsi="Arial" w:cs="Arial"/>
                <w:sz w:val="22"/>
                <w:szCs w:val="22"/>
              </w:rPr>
            </w:pPr>
            <w:r w:rsidRPr="00FA77A0">
              <w:rPr>
                <w:rFonts w:ascii="Arial" w:hAnsi="Arial" w:cs="Arial"/>
                <w:sz w:val="22"/>
                <w:szCs w:val="22"/>
              </w:rPr>
              <w:t xml:space="preserve">At the Annual Parish Meeting it was brought up that </w:t>
            </w:r>
            <w:proofErr w:type="spellStart"/>
            <w:r w:rsidRPr="00FA77A0">
              <w:rPr>
                <w:rFonts w:ascii="Arial" w:hAnsi="Arial" w:cs="Arial"/>
                <w:sz w:val="22"/>
                <w:szCs w:val="22"/>
              </w:rPr>
              <w:t>Rolawn</w:t>
            </w:r>
            <w:proofErr w:type="spellEnd"/>
            <w:r w:rsidRPr="00FA77A0">
              <w:rPr>
                <w:rFonts w:ascii="Arial" w:hAnsi="Arial" w:cs="Arial"/>
                <w:sz w:val="22"/>
                <w:szCs w:val="22"/>
              </w:rPr>
              <w:t xml:space="preserve"> have not re-done the grass verges as promised or the hedges along by South Farm.  Cllr. West has chased this but will do so again.</w:t>
            </w:r>
          </w:p>
          <w:p w14:paraId="6F5AB0C1" w14:textId="77777777" w:rsidR="00D6487D" w:rsidRPr="00FA77A0" w:rsidRDefault="00B62CEA" w:rsidP="00B62CEA">
            <w:pPr>
              <w:rPr>
                <w:rFonts w:ascii="Arial" w:hAnsi="Arial" w:cs="Arial"/>
                <w:sz w:val="22"/>
                <w:szCs w:val="22"/>
              </w:rPr>
            </w:pPr>
            <w:r w:rsidRPr="00FA77A0">
              <w:rPr>
                <w:rFonts w:ascii="Arial" w:hAnsi="Arial" w:cs="Arial"/>
                <w:sz w:val="22"/>
                <w:szCs w:val="22"/>
              </w:rPr>
              <w:t xml:space="preserve">The grass and hedges are still not being cut at South Cliffe.  This is an ongoing problem and ERYC has been approached on more than one occasion and asked why the issue is not dealt with at the same time as North Cliffe. </w:t>
            </w:r>
          </w:p>
          <w:p w14:paraId="617D83D5" w14:textId="06443FED" w:rsidR="00D6487D" w:rsidRPr="00FA77A0" w:rsidRDefault="00D6487D" w:rsidP="00B62CEA">
            <w:pPr>
              <w:rPr>
                <w:rFonts w:ascii="Arial" w:hAnsi="Arial" w:cs="Arial"/>
                <w:sz w:val="22"/>
                <w:szCs w:val="22"/>
              </w:rPr>
            </w:pPr>
            <w:r w:rsidRPr="00FA77A0">
              <w:rPr>
                <w:rFonts w:ascii="Arial" w:hAnsi="Arial" w:cs="Arial"/>
                <w:sz w:val="22"/>
                <w:szCs w:val="22"/>
              </w:rPr>
              <w:t>Manor Road is in a poor state and has not been maintained for a long time.</w:t>
            </w:r>
          </w:p>
          <w:p w14:paraId="24605635" w14:textId="77777777" w:rsidR="002169E5" w:rsidRPr="00FA77A0" w:rsidRDefault="00B62CEA" w:rsidP="00B62CEA">
            <w:pPr>
              <w:rPr>
                <w:rFonts w:ascii="Arial" w:hAnsi="Arial" w:cs="Arial"/>
                <w:sz w:val="22"/>
                <w:szCs w:val="22"/>
              </w:rPr>
            </w:pPr>
            <w:r w:rsidRPr="00FA77A0">
              <w:rPr>
                <w:rFonts w:ascii="Arial" w:hAnsi="Arial" w:cs="Arial"/>
                <w:sz w:val="22"/>
                <w:szCs w:val="22"/>
              </w:rPr>
              <w:t xml:space="preserve">Cllr. West will take </w:t>
            </w:r>
            <w:r w:rsidR="00D6487D" w:rsidRPr="00FA77A0">
              <w:rPr>
                <w:rFonts w:ascii="Arial" w:hAnsi="Arial" w:cs="Arial"/>
                <w:sz w:val="22"/>
                <w:szCs w:val="22"/>
              </w:rPr>
              <w:t>these issues up w</w:t>
            </w:r>
            <w:r w:rsidRPr="00FA77A0">
              <w:rPr>
                <w:rFonts w:ascii="Arial" w:hAnsi="Arial" w:cs="Arial"/>
                <w:sz w:val="22"/>
                <w:szCs w:val="22"/>
              </w:rPr>
              <w:t>ith ERYC</w:t>
            </w:r>
            <w:r w:rsidR="00D6487D" w:rsidRPr="00FA77A0">
              <w:rPr>
                <w:rFonts w:ascii="Arial" w:hAnsi="Arial" w:cs="Arial"/>
                <w:sz w:val="22"/>
                <w:szCs w:val="22"/>
              </w:rPr>
              <w:t>.</w:t>
            </w:r>
          </w:p>
          <w:p w14:paraId="6B8B6852" w14:textId="24798E14" w:rsidR="00D6487D" w:rsidRPr="00FA77A0" w:rsidRDefault="00D6487D" w:rsidP="00D6487D">
            <w:pPr>
              <w:rPr>
                <w:rFonts w:ascii="Arial" w:hAnsi="Arial" w:cs="Arial"/>
                <w:sz w:val="22"/>
                <w:szCs w:val="22"/>
              </w:rPr>
            </w:pPr>
          </w:p>
        </w:tc>
        <w:tc>
          <w:tcPr>
            <w:tcW w:w="709" w:type="dxa"/>
            <w:vAlign w:val="bottom"/>
          </w:tcPr>
          <w:p w14:paraId="5E2E063A" w14:textId="77777777" w:rsidR="002169E5" w:rsidRPr="00FA77A0" w:rsidRDefault="002169E5" w:rsidP="00261067">
            <w:pPr>
              <w:keepNext/>
              <w:keepLines/>
              <w:jc w:val="center"/>
              <w:rPr>
                <w:rFonts w:ascii="Arial" w:hAnsi="Arial" w:cs="Arial"/>
                <w:b/>
                <w:sz w:val="22"/>
                <w:szCs w:val="22"/>
              </w:rPr>
            </w:pPr>
          </w:p>
        </w:tc>
      </w:tr>
      <w:tr w:rsidR="002169E5" w:rsidRPr="00FA77A0" w14:paraId="1744947B" w14:textId="77777777" w:rsidTr="006860DD">
        <w:trPr>
          <w:cantSplit/>
          <w:trHeight w:val="80"/>
        </w:trPr>
        <w:tc>
          <w:tcPr>
            <w:tcW w:w="993" w:type="dxa"/>
          </w:tcPr>
          <w:p w14:paraId="4DB9B556" w14:textId="53C1F31A" w:rsidR="002169E5" w:rsidRPr="00FA77A0" w:rsidRDefault="002169E5" w:rsidP="000C253D">
            <w:pPr>
              <w:pStyle w:val="Subtitle"/>
              <w:numPr>
                <w:ilvl w:val="0"/>
                <w:numId w:val="0"/>
              </w:numPr>
              <w:spacing w:before="120" w:after="0"/>
              <w:jc w:val="left"/>
              <w:rPr>
                <w:b/>
                <w:bCs/>
                <w:sz w:val="22"/>
                <w:szCs w:val="22"/>
              </w:rPr>
            </w:pPr>
            <w:r w:rsidRPr="00FA77A0">
              <w:rPr>
                <w:b/>
                <w:bCs/>
                <w:sz w:val="22"/>
                <w:szCs w:val="22"/>
              </w:rPr>
              <w:lastRenderedPageBreak/>
              <w:t>23/24-31</w:t>
            </w:r>
          </w:p>
        </w:tc>
        <w:tc>
          <w:tcPr>
            <w:tcW w:w="8221" w:type="dxa"/>
            <w:gridSpan w:val="3"/>
          </w:tcPr>
          <w:p w14:paraId="686E8798" w14:textId="113333C8" w:rsidR="002169E5" w:rsidRPr="00FA77A0" w:rsidRDefault="002169E5" w:rsidP="002169E5">
            <w:pPr>
              <w:rPr>
                <w:rFonts w:ascii="Arial" w:hAnsi="Arial" w:cs="Arial"/>
                <w:b/>
                <w:bCs/>
                <w:sz w:val="22"/>
                <w:szCs w:val="22"/>
              </w:rPr>
            </w:pPr>
            <w:r w:rsidRPr="00FA77A0">
              <w:rPr>
                <w:rFonts w:ascii="Arial" w:hAnsi="Arial" w:cs="Arial"/>
                <w:b/>
                <w:bCs/>
                <w:sz w:val="22"/>
                <w:szCs w:val="22"/>
              </w:rPr>
              <w:t>HIGHWAYS</w:t>
            </w:r>
          </w:p>
        </w:tc>
        <w:tc>
          <w:tcPr>
            <w:tcW w:w="709" w:type="dxa"/>
            <w:vAlign w:val="bottom"/>
          </w:tcPr>
          <w:p w14:paraId="7354CCE0" w14:textId="77777777" w:rsidR="002169E5" w:rsidRPr="00FA77A0" w:rsidRDefault="002169E5" w:rsidP="00261067">
            <w:pPr>
              <w:keepNext/>
              <w:keepLines/>
              <w:jc w:val="center"/>
              <w:rPr>
                <w:rFonts w:ascii="Arial" w:hAnsi="Arial" w:cs="Arial"/>
                <w:b/>
                <w:sz w:val="22"/>
                <w:szCs w:val="22"/>
              </w:rPr>
            </w:pPr>
          </w:p>
        </w:tc>
      </w:tr>
      <w:tr w:rsidR="002169E5" w:rsidRPr="00FA77A0" w14:paraId="7142BBE9" w14:textId="77777777" w:rsidTr="006860DD">
        <w:trPr>
          <w:cantSplit/>
          <w:trHeight w:val="80"/>
        </w:trPr>
        <w:tc>
          <w:tcPr>
            <w:tcW w:w="993" w:type="dxa"/>
          </w:tcPr>
          <w:p w14:paraId="3D00E3C3" w14:textId="77777777" w:rsidR="002169E5" w:rsidRPr="00FA77A0" w:rsidRDefault="002169E5" w:rsidP="000C253D">
            <w:pPr>
              <w:pStyle w:val="Subtitle"/>
              <w:numPr>
                <w:ilvl w:val="0"/>
                <w:numId w:val="0"/>
              </w:numPr>
              <w:spacing w:before="120" w:after="0"/>
              <w:jc w:val="left"/>
              <w:rPr>
                <w:sz w:val="22"/>
                <w:szCs w:val="22"/>
              </w:rPr>
            </w:pPr>
          </w:p>
        </w:tc>
        <w:tc>
          <w:tcPr>
            <w:tcW w:w="8221" w:type="dxa"/>
            <w:gridSpan w:val="3"/>
          </w:tcPr>
          <w:p w14:paraId="33A8D3FF" w14:textId="77777777" w:rsidR="00D6487D" w:rsidRPr="00FA77A0" w:rsidRDefault="00D6487D" w:rsidP="00D6487D">
            <w:pPr>
              <w:rPr>
                <w:rFonts w:ascii="Arial" w:hAnsi="Arial" w:cs="Arial"/>
                <w:sz w:val="22"/>
                <w:szCs w:val="22"/>
              </w:rPr>
            </w:pPr>
            <w:r w:rsidRPr="00FA77A0">
              <w:rPr>
                <w:rFonts w:ascii="Arial" w:hAnsi="Arial" w:cs="Arial"/>
                <w:sz w:val="22"/>
                <w:szCs w:val="22"/>
              </w:rPr>
              <w:t>There are incidents of drivers overtaking at speed on bends and Cllr. West will speak with Safer Roads Humber to see if there is anything that can be done.</w:t>
            </w:r>
          </w:p>
          <w:p w14:paraId="6ED9AB56" w14:textId="77777777" w:rsidR="00D6487D" w:rsidRPr="00FA77A0" w:rsidRDefault="00D6487D" w:rsidP="00D6487D">
            <w:pPr>
              <w:rPr>
                <w:rFonts w:ascii="Arial" w:hAnsi="Arial" w:cs="Arial"/>
                <w:sz w:val="22"/>
                <w:szCs w:val="22"/>
              </w:rPr>
            </w:pPr>
            <w:r w:rsidRPr="00FA77A0">
              <w:rPr>
                <w:rFonts w:ascii="Arial" w:hAnsi="Arial" w:cs="Arial"/>
                <w:sz w:val="22"/>
                <w:szCs w:val="22"/>
              </w:rPr>
              <w:t>Ideally the village would benefit from flashing speed signs and additional signage.</w:t>
            </w:r>
          </w:p>
          <w:p w14:paraId="2F8EE9F2" w14:textId="77777777" w:rsidR="00D6487D" w:rsidRPr="00FA77A0" w:rsidRDefault="00D6487D" w:rsidP="00D6487D">
            <w:pPr>
              <w:rPr>
                <w:rFonts w:ascii="Arial" w:hAnsi="Arial" w:cs="Arial"/>
                <w:sz w:val="22"/>
                <w:szCs w:val="22"/>
              </w:rPr>
            </w:pPr>
            <w:r w:rsidRPr="00FA77A0">
              <w:rPr>
                <w:rFonts w:ascii="Arial" w:hAnsi="Arial" w:cs="Arial"/>
                <w:sz w:val="22"/>
                <w:szCs w:val="22"/>
              </w:rPr>
              <w:t>Cllr. West suggested that we request another speed survey.</w:t>
            </w:r>
          </w:p>
          <w:p w14:paraId="662E88B4" w14:textId="77777777" w:rsidR="002169E5" w:rsidRPr="00FA77A0" w:rsidRDefault="002169E5" w:rsidP="002169E5">
            <w:pPr>
              <w:rPr>
                <w:rFonts w:ascii="Arial" w:hAnsi="Arial" w:cs="Arial"/>
                <w:sz w:val="22"/>
                <w:szCs w:val="22"/>
              </w:rPr>
            </w:pPr>
          </w:p>
        </w:tc>
        <w:tc>
          <w:tcPr>
            <w:tcW w:w="709" w:type="dxa"/>
            <w:vAlign w:val="bottom"/>
          </w:tcPr>
          <w:p w14:paraId="223F4B91" w14:textId="77777777" w:rsidR="002169E5" w:rsidRPr="00FA77A0" w:rsidRDefault="002169E5" w:rsidP="00261067">
            <w:pPr>
              <w:keepNext/>
              <w:keepLines/>
              <w:jc w:val="center"/>
              <w:rPr>
                <w:rFonts w:ascii="Arial" w:hAnsi="Arial" w:cs="Arial"/>
                <w:b/>
                <w:sz w:val="22"/>
                <w:szCs w:val="22"/>
              </w:rPr>
            </w:pPr>
          </w:p>
        </w:tc>
      </w:tr>
      <w:tr w:rsidR="002169E5" w:rsidRPr="00FA77A0" w14:paraId="27DD75AF" w14:textId="77777777" w:rsidTr="006860DD">
        <w:trPr>
          <w:cantSplit/>
          <w:trHeight w:val="80"/>
        </w:trPr>
        <w:tc>
          <w:tcPr>
            <w:tcW w:w="993" w:type="dxa"/>
          </w:tcPr>
          <w:p w14:paraId="58D2036E" w14:textId="2CF8D285" w:rsidR="002169E5" w:rsidRPr="00FA77A0" w:rsidRDefault="00262F8D" w:rsidP="000C253D">
            <w:pPr>
              <w:pStyle w:val="Subtitle"/>
              <w:numPr>
                <w:ilvl w:val="0"/>
                <w:numId w:val="0"/>
              </w:numPr>
              <w:spacing w:before="120" w:after="0"/>
              <w:jc w:val="left"/>
              <w:rPr>
                <w:b/>
                <w:bCs/>
                <w:sz w:val="22"/>
                <w:szCs w:val="22"/>
              </w:rPr>
            </w:pPr>
            <w:r w:rsidRPr="00FA77A0">
              <w:rPr>
                <w:b/>
                <w:bCs/>
                <w:sz w:val="22"/>
                <w:szCs w:val="22"/>
              </w:rPr>
              <w:t>23/24-32</w:t>
            </w:r>
          </w:p>
        </w:tc>
        <w:tc>
          <w:tcPr>
            <w:tcW w:w="8221" w:type="dxa"/>
            <w:gridSpan w:val="3"/>
          </w:tcPr>
          <w:p w14:paraId="0BDA7E09" w14:textId="45DB6CAF" w:rsidR="002169E5" w:rsidRPr="00FA77A0" w:rsidRDefault="00B5689B" w:rsidP="002169E5">
            <w:pPr>
              <w:rPr>
                <w:rFonts w:ascii="Arial" w:hAnsi="Arial" w:cs="Arial"/>
                <w:b/>
                <w:bCs/>
                <w:sz w:val="22"/>
                <w:szCs w:val="22"/>
              </w:rPr>
            </w:pPr>
            <w:r w:rsidRPr="00FA77A0">
              <w:rPr>
                <w:rFonts w:ascii="Arial" w:hAnsi="Arial" w:cs="Arial"/>
                <w:b/>
                <w:bCs/>
                <w:sz w:val="22"/>
                <w:szCs w:val="22"/>
              </w:rPr>
              <w:t>COMMUNITY ISSUES</w:t>
            </w:r>
          </w:p>
        </w:tc>
        <w:tc>
          <w:tcPr>
            <w:tcW w:w="709" w:type="dxa"/>
            <w:vAlign w:val="bottom"/>
          </w:tcPr>
          <w:p w14:paraId="5821E866" w14:textId="77777777" w:rsidR="002169E5" w:rsidRPr="00FA77A0" w:rsidRDefault="002169E5" w:rsidP="00261067">
            <w:pPr>
              <w:keepNext/>
              <w:keepLines/>
              <w:jc w:val="center"/>
              <w:rPr>
                <w:rFonts w:ascii="Arial" w:hAnsi="Arial" w:cs="Arial"/>
                <w:b/>
                <w:sz w:val="22"/>
                <w:szCs w:val="22"/>
              </w:rPr>
            </w:pPr>
          </w:p>
        </w:tc>
      </w:tr>
      <w:tr w:rsidR="002169E5" w:rsidRPr="00FA77A0" w14:paraId="43B6BBA9" w14:textId="77777777" w:rsidTr="006860DD">
        <w:trPr>
          <w:cantSplit/>
          <w:trHeight w:val="80"/>
        </w:trPr>
        <w:tc>
          <w:tcPr>
            <w:tcW w:w="993" w:type="dxa"/>
          </w:tcPr>
          <w:p w14:paraId="75F8923D" w14:textId="77777777" w:rsidR="002169E5" w:rsidRPr="00FA77A0" w:rsidRDefault="002169E5" w:rsidP="000C253D">
            <w:pPr>
              <w:pStyle w:val="Subtitle"/>
              <w:numPr>
                <w:ilvl w:val="0"/>
                <w:numId w:val="0"/>
              </w:numPr>
              <w:spacing w:before="120" w:after="0"/>
              <w:jc w:val="left"/>
              <w:rPr>
                <w:sz w:val="22"/>
                <w:szCs w:val="22"/>
              </w:rPr>
            </w:pPr>
          </w:p>
        </w:tc>
        <w:tc>
          <w:tcPr>
            <w:tcW w:w="8221" w:type="dxa"/>
            <w:gridSpan w:val="3"/>
          </w:tcPr>
          <w:p w14:paraId="4C47AF5A" w14:textId="77777777" w:rsidR="002169E5" w:rsidRPr="00FA77A0" w:rsidRDefault="00D6487D" w:rsidP="00D6487D">
            <w:pPr>
              <w:pStyle w:val="ListParagraph"/>
              <w:numPr>
                <w:ilvl w:val="0"/>
                <w:numId w:val="18"/>
              </w:numPr>
              <w:rPr>
                <w:rFonts w:ascii="Arial" w:hAnsi="Arial" w:cs="Arial"/>
              </w:rPr>
            </w:pPr>
            <w:r w:rsidRPr="00FA77A0">
              <w:rPr>
                <w:rFonts w:ascii="Arial" w:hAnsi="Arial" w:cs="Arial"/>
              </w:rPr>
              <w:t>Defibrillator Grant – the application has been approved at the first stage and the Clerk is in the process of submitting the full application.  The grant will not cover just the defibrillator as there needs to be a minimum spend of £1,500.  An item for training will also be included.</w:t>
            </w:r>
          </w:p>
          <w:p w14:paraId="5C0F1BEE" w14:textId="566827C0" w:rsidR="00D6487D" w:rsidRPr="00FA77A0" w:rsidRDefault="00D6487D" w:rsidP="00D6487D">
            <w:pPr>
              <w:pStyle w:val="ListParagraph"/>
              <w:numPr>
                <w:ilvl w:val="0"/>
                <w:numId w:val="18"/>
              </w:numPr>
              <w:rPr>
                <w:rFonts w:ascii="Arial" w:hAnsi="Arial" w:cs="Arial"/>
              </w:rPr>
            </w:pPr>
            <w:r w:rsidRPr="00FA77A0">
              <w:rPr>
                <w:rFonts w:ascii="Arial" w:hAnsi="Arial" w:cs="Arial"/>
                <w:b/>
                <w:bCs/>
              </w:rPr>
              <w:t>RESOLVED:</w:t>
            </w:r>
            <w:r w:rsidRPr="00FA77A0">
              <w:rPr>
                <w:rFonts w:ascii="Arial" w:hAnsi="Arial" w:cs="Arial"/>
              </w:rPr>
              <w:t xml:space="preserve"> that the Council sponsor a Christmas tree at the festival in December.</w:t>
            </w:r>
          </w:p>
        </w:tc>
        <w:tc>
          <w:tcPr>
            <w:tcW w:w="709" w:type="dxa"/>
            <w:vAlign w:val="bottom"/>
          </w:tcPr>
          <w:p w14:paraId="4AAF5759" w14:textId="77777777" w:rsidR="002169E5" w:rsidRPr="00FA77A0" w:rsidRDefault="002169E5" w:rsidP="00261067">
            <w:pPr>
              <w:keepNext/>
              <w:keepLines/>
              <w:jc w:val="center"/>
              <w:rPr>
                <w:rFonts w:ascii="Arial" w:hAnsi="Arial" w:cs="Arial"/>
                <w:b/>
                <w:sz w:val="22"/>
                <w:szCs w:val="22"/>
              </w:rPr>
            </w:pPr>
          </w:p>
        </w:tc>
      </w:tr>
      <w:tr w:rsidR="00B5689B" w:rsidRPr="00FA77A0" w14:paraId="5A5773E6" w14:textId="77777777" w:rsidTr="006860DD">
        <w:trPr>
          <w:cantSplit/>
          <w:trHeight w:val="80"/>
        </w:trPr>
        <w:tc>
          <w:tcPr>
            <w:tcW w:w="993" w:type="dxa"/>
          </w:tcPr>
          <w:p w14:paraId="3E6D58C9" w14:textId="47198F1F" w:rsidR="00B5689B" w:rsidRPr="00FA77A0" w:rsidRDefault="00262F8D" w:rsidP="000C253D">
            <w:pPr>
              <w:pStyle w:val="Subtitle"/>
              <w:numPr>
                <w:ilvl w:val="0"/>
                <w:numId w:val="0"/>
              </w:numPr>
              <w:spacing w:before="120" w:after="0"/>
              <w:jc w:val="left"/>
              <w:rPr>
                <w:b/>
                <w:bCs/>
                <w:sz w:val="22"/>
                <w:szCs w:val="22"/>
              </w:rPr>
            </w:pPr>
            <w:r w:rsidRPr="00FA77A0">
              <w:rPr>
                <w:b/>
                <w:bCs/>
                <w:sz w:val="22"/>
                <w:szCs w:val="22"/>
              </w:rPr>
              <w:t>23/24-33</w:t>
            </w:r>
          </w:p>
        </w:tc>
        <w:tc>
          <w:tcPr>
            <w:tcW w:w="8221" w:type="dxa"/>
            <w:gridSpan w:val="3"/>
          </w:tcPr>
          <w:p w14:paraId="03F3E5B3" w14:textId="502DC64E" w:rsidR="00B5689B" w:rsidRPr="00FA77A0" w:rsidRDefault="00B5689B" w:rsidP="002169E5">
            <w:pPr>
              <w:rPr>
                <w:rFonts w:ascii="Arial" w:hAnsi="Arial" w:cs="Arial"/>
                <w:b/>
                <w:bCs/>
                <w:sz w:val="22"/>
                <w:szCs w:val="22"/>
              </w:rPr>
            </w:pPr>
            <w:r w:rsidRPr="00FA77A0">
              <w:rPr>
                <w:rFonts w:ascii="Arial" w:hAnsi="Arial" w:cs="Arial"/>
                <w:b/>
                <w:bCs/>
                <w:sz w:val="22"/>
                <w:szCs w:val="22"/>
              </w:rPr>
              <w:t>PLANNING</w:t>
            </w:r>
          </w:p>
        </w:tc>
        <w:tc>
          <w:tcPr>
            <w:tcW w:w="709" w:type="dxa"/>
            <w:vAlign w:val="bottom"/>
          </w:tcPr>
          <w:p w14:paraId="3EBFACDD" w14:textId="77777777" w:rsidR="00B5689B" w:rsidRPr="00FA77A0" w:rsidRDefault="00B5689B" w:rsidP="00261067">
            <w:pPr>
              <w:keepNext/>
              <w:keepLines/>
              <w:jc w:val="center"/>
              <w:rPr>
                <w:rFonts w:ascii="Arial" w:hAnsi="Arial" w:cs="Arial"/>
                <w:b/>
                <w:sz w:val="22"/>
                <w:szCs w:val="22"/>
              </w:rPr>
            </w:pPr>
          </w:p>
        </w:tc>
      </w:tr>
      <w:tr w:rsidR="00B5689B" w:rsidRPr="00FA77A0" w14:paraId="119076B8" w14:textId="77777777" w:rsidTr="006860DD">
        <w:trPr>
          <w:cantSplit/>
          <w:trHeight w:val="80"/>
        </w:trPr>
        <w:tc>
          <w:tcPr>
            <w:tcW w:w="993" w:type="dxa"/>
          </w:tcPr>
          <w:p w14:paraId="680621AF" w14:textId="77777777" w:rsidR="00B5689B" w:rsidRPr="00FA77A0" w:rsidRDefault="00B5689B" w:rsidP="000C253D">
            <w:pPr>
              <w:pStyle w:val="Subtitle"/>
              <w:numPr>
                <w:ilvl w:val="0"/>
                <w:numId w:val="0"/>
              </w:numPr>
              <w:spacing w:before="120" w:after="0"/>
              <w:jc w:val="left"/>
              <w:rPr>
                <w:sz w:val="22"/>
                <w:szCs w:val="22"/>
              </w:rPr>
            </w:pPr>
          </w:p>
        </w:tc>
        <w:tc>
          <w:tcPr>
            <w:tcW w:w="8221" w:type="dxa"/>
            <w:gridSpan w:val="3"/>
          </w:tcPr>
          <w:p w14:paraId="6663979F" w14:textId="48903FEF" w:rsidR="00D6487D" w:rsidRPr="00FA77A0" w:rsidRDefault="00D6487D" w:rsidP="00D6487D">
            <w:pPr>
              <w:rPr>
                <w:rFonts w:ascii="Arial" w:hAnsi="Arial" w:cs="Arial"/>
                <w:sz w:val="22"/>
                <w:szCs w:val="22"/>
              </w:rPr>
            </w:pPr>
            <w:r w:rsidRPr="00FA77A0">
              <w:rPr>
                <w:rFonts w:ascii="Arial" w:hAnsi="Arial" w:cs="Arial"/>
                <w:b/>
                <w:bCs/>
                <w:sz w:val="22"/>
                <w:szCs w:val="22"/>
              </w:rPr>
              <w:t>23/01877/PLF</w:t>
            </w:r>
            <w:r w:rsidRPr="00FA77A0">
              <w:rPr>
                <w:rFonts w:ascii="Arial" w:hAnsi="Arial" w:cs="Arial"/>
                <w:sz w:val="22"/>
                <w:szCs w:val="22"/>
              </w:rPr>
              <w:t> |Erection of a replacement dwelling following demolition of existing dwelling (Resubmission of 22/03186/PLF) | Church View Market Weighton Road North Cliffe East Riding Of Yorkshire YO43 4UZ.</w:t>
            </w:r>
          </w:p>
          <w:p w14:paraId="5DFED99D" w14:textId="77777777" w:rsidR="00D6487D" w:rsidRPr="00FA77A0" w:rsidRDefault="00D6487D" w:rsidP="00D6487D">
            <w:pPr>
              <w:rPr>
                <w:rFonts w:ascii="Arial" w:hAnsi="Arial" w:cs="Arial"/>
                <w:sz w:val="22"/>
                <w:szCs w:val="22"/>
              </w:rPr>
            </w:pPr>
          </w:p>
          <w:p w14:paraId="5085D55D" w14:textId="77777777" w:rsidR="005B364A" w:rsidRPr="00FA77A0" w:rsidRDefault="00D6487D" w:rsidP="005B364A">
            <w:pPr>
              <w:rPr>
                <w:rFonts w:ascii="Arial" w:hAnsi="Arial" w:cs="Arial"/>
                <w:sz w:val="22"/>
                <w:szCs w:val="22"/>
              </w:rPr>
            </w:pPr>
            <w:r w:rsidRPr="00FA77A0">
              <w:rPr>
                <w:rFonts w:ascii="Arial" w:hAnsi="Arial" w:cs="Arial"/>
                <w:b/>
                <w:bCs/>
                <w:sz w:val="22"/>
                <w:szCs w:val="22"/>
              </w:rPr>
              <w:t>RESOLVED:</w:t>
            </w:r>
            <w:r w:rsidRPr="00FA77A0">
              <w:rPr>
                <w:rFonts w:ascii="Arial" w:hAnsi="Arial" w:cs="Arial"/>
                <w:sz w:val="22"/>
                <w:szCs w:val="22"/>
              </w:rPr>
              <w:t xml:space="preserve"> that</w:t>
            </w:r>
            <w:r w:rsidR="005B364A" w:rsidRPr="00FA77A0">
              <w:rPr>
                <w:rFonts w:ascii="Arial" w:hAnsi="Arial" w:cs="Arial"/>
                <w:sz w:val="22"/>
                <w:szCs w:val="22"/>
              </w:rPr>
              <w:t xml:space="preserve"> the application be refused on the following grounds:</w:t>
            </w:r>
          </w:p>
          <w:p w14:paraId="68CB55A9" w14:textId="77777777" w:rsidR="005B364A" w:rsidRPr="00FA77A0" w:rsidRDefault="005B364A" w:rsidP="005B364A">
            <w:pPr>
              <w:rPr>
                <w:rFonts w:ascii="Arial" w:hAnsi="Arial" w:cs="Arial"/>
                <w:sz w:val="22"/>
                <w:szCs w:val="22"/>
              </w:rPr>
            </w:pPr>
          </w:p>
          <w:p w14:paraId="69206874" w14:textId="10CA8637" w:rsidR="005B364A" w:rsidRPr="00FA77A0" w:rsidRDefault="005B364A" w:rsidP="005B364A">
            <w:pPr>
              <w:pStyle w:val="ListParagraph"/>
              <w:numPr>
                <w:ilvl w:val="0"/>
                <w:numId w:val="20"/>
              </w:numPr>
              <w:rPr>
                <w:rFonts w:ascii="Arial" w:hAnsi="Arial" w:cs="Arial"/>
                <w:lang w:eastAsia="en-GB"/>
              </w:rPr>
            </w:pPr>
            <w:r w:rsidRPr="00FA77A0">
              <w:rPr>
                <w:rFonts w:ascii="Arial" w:hAnsi="Arial" w:cs="Arial"/>
                <w:lang w:eastAsia="en-GB"/>
              </w:rPr>
              <w:t>The sheer size and scale and subsequent impact on the local countryside.</w:t>
            </w:r>
          </w:p>
          <w:p w14:paraId="1B541704" w14:textId="10F952AA" w:rsidR="005B364A" w:rsidRPr="00FA77A0" w:rsidRDefault="005B364A" w:rsidP="005B364A">
            <w:pPr>
              <w:pStyle w:val="ListParagraph"/>
              <w:numPr>
                <w:ilvl w:val="0"/>
                <w:numId w:val="20"/>
              </w:numPr>
              <w:rPr>
                <w:rFonts w:ascii="Arial" w:hAnsi="Arial" w:cs="Arial"/>
                <w:lang w:eastAsia="en-GB"/>
              </w:rPr>
            </w:pPr>
            <w:r w:rsidRPr="00FA77A0">
              <w:rPr>
                <w:rFonts w:ascii="Arial" w:hAnsi="Arial" w:cs="Arial"/>
                <w:lang w:eastAsia="en-GB"/>
              </w:rPr>
              <w:t>Demolition of the existing property should be avoided for historical reasons. Other similar properties have been sympathetically extended.</w:t>
            </w:r>
          </w:p>
          <w:p w14:paraId="4E471C54" w14:textId="416F5383" w:rsidR="00B5689B" w:rsidRPr="00FA77A0" w:rsidRDefault="005B364A" w:rsidP="009A13A1">
            <w:pPr>
              <w:pStyle w:val="ListParagraph"/>
              <w:numPr>
                <w:ilvl w:val="0"/>
                <w:numId w:val="20"/>
              </w:numPr>
              <w:rPr>
                <w:rFonts w:ascii="Arial" w:hAnsi="Arial" w:cs="Arial"/>
              </w:rPr>
            </w:pPr>
            <w:r w:rsidRPr="00FA77A0">
              <w:rPr>
                <w:rFonts w:ascii="Arial" w:hAnsi="Arial" w:cs="Arial"/>
                <w:lang w:eastAsia="en-GB"/>
              </w:rPr>
              <w:t>The proposed dwelling is out of character when compared to the rest of the properties in the village.</w:t>
            </w:r>
          </w:p>
        </w:tc>
        <w:tc>
          <w:tcPr>
            <w:tcW w:w="709" w:type="dxa"/>
            <w:vAlign w:val="bottom"/>
          </w:tcPr>
          <w:p w14:paraId="19168F9F" w14:textId="77777777" w:rsidR="00B5689B" w:rsidRPr="00FA77A0" w:rsidRDefault="00B5689B" w:rsidP="00261067">
            <w:pPr>
              <w:keepNext/>
              <w:keepLines/>
              <w:jc w:val="center"/>
              <w:rPr>
                <w:rFonts w:ascii="Arial" w:hAnsi="Arial" w:cs="Arial"/>
                <w:b/>
                <w:sz w:val="22"/>
                <w:szCs w:val="22"/>
              </w:rPr>
            </w:pPr>
          </w:p>
        </w:tc>
      </w:tr>
      <w:tr w:rsidR="00B5689B" w:rsidRPr="00FA77A0" w14:paraId="2A417008" w14:textId="77777777" w:rsidTr="006860DD">
        <w:trPr>
          <w:cantSplit/>
          <w:trHeight w:val="80"/>
        </w:trPr>
        <w:tc>
          <w:tcPr>
            <w:tcW w:w="993" w:type="dxa"/>
          </w:tcPr>
          <w:p w14:paraId="7716D0C5" w14:textId="689A88BD" w:rsidR="00B5689B" w:rsidRPr="00FA77A0" w:rsidRDefault="00262F8D" w:rsidP="000C253D">
            <w:pPr>
              <w:pStyle w:val="Subtitle"/>
              <w:numPr>
                <w:ilvl w:val="0"/>
                <w:numId w:val="0"/>
              </w:numPr>
              <w:spacing w:before="120" w:after="0"/>
              <w:jc w:val="left"/>
              <w:rPr>
                <w:b/>
                <w:bCs/>
                <w:sz w:val="22"/>
                <w:szCs w:val="22"/>
              </w:rPr>
            </w:pPr>
            <w:r w:rsidRPr="00FA77A0">
              <w:rPr>
                <w:b/>
                <w:bCs/>
                <w:sz w:val="22"/>
                <w:szCs w:val="22"/>
              </w:rPr>
              <w:t>23/24-34</w:t>
            </w:r>
          </w:p>
        </w:tc>
        <w:tc>
          <w:tcPr>
            <w:tcW w:w="8221" w:type="dxa"/>
            <w:gridSpan w:val="3"/>
          </w:tcPr>
          <w:p w14:paraId="41541D7D" w14:textId="33A3941C" w:rsidR="00B5689B" w:rsidRPr="00FA77A0" w:rsidRDefault="00B5689B" w:rsidP="002169E5">
            <w:pPr>
              <w:rPr>
                <w:rFonts w:ascii="Arial" w:hAnsi="Arial" w:cs="Arial"/>
                <w:b/>
                <w:bCs/>
                <w:sz w:val="22"/>
                <w:szCs w:val="22"/>
              </w:rPr>
            </w:pPr>
            <w:r w:rsidRPr="00FA77A0">
              <w:rPr>
                <w:rFonts w:ascii="Arial" w:hAnsi="Arial" w:cs="Arial"/>
                <w:b/>
                <w:bCs/>
                <w:sz w:val="22"/>
                <w:szCs w:val="22"/>
              </w:rPr>
              <w:t>ADMINISTRATION</w:t>
            </w:r>
          </w:p>
        </w:tc>
        <w:tc>
          <w:tcPr>
            <w:tcW w:w="709" w:type="dxa"/>
            <w:vAlign w:val="bottom"/>
          </w:tcPr>
          <w:p w14:paraId="52FC0B11" w14:textId="77777777" w:rsidR="00B5689B" w:rsidRPr="00FA77A0" w:rsidRDefault="00B5689B" w:rsidP="00261067">
            <w:pPr>
              <w:keepNext/>
              <w:keepLines/>
              <w:jc w:val="center"/>
              <w:rPr>
                <w:rFonts w:ascii="Arial" w:hAnsi="Arial" w:cs="Arial"/>
                <w:b/>
                <w:sz w:val="22"/>
                <w:szCs w:val="22"/>
              </w:rPr>
            </w:pPr>
          </w:p>
        </w:tc>
      </w:tr>
      <w:tr w:rsidR="00B5689B" w:rsidRPr="00FA77A0" w14:paraId="40380E35" w14:textId="77777777" w:rsidTr="006860DD">
        <w:trPr>
          <w:cantSplit/>
          <w:trHeight w:val="80"/>
        </w:trPr>
        <w:tc>
          <w:tcPr>
            <w:tcW w:w="993" w:type="dxa"/>
          </w:tcPr>
          <w:p w14:paraId="2B73A91E" w14:textId="77777777" w:rsidR="00B5689B" w:rsidRPr="00FA77A0" w:rsidRDefault="00B5689B" w:rsidP="000C253D">
            <w:pPr>
              <w:pStyle w:val="Subtitle"/>
              <w:numPr>
                <w:ilvl w:val="0"/>
                <w:numId w:val="0"/>
              </w:numPr>
              <w:spacing w:before="120" w:after="0"/>
              <w:jc w:val="left"/>
              <w:rPr>
                <w:sz w:val="22"/>
                <w:szCs w:val="22"/>
              </w:rPr>
            </w:pPr>
          </w:p>
        </w:tc>
        <w:tc>
          <w:tcPr>
            <w:tcW w:w="8221" w:type="dxa"/>
            <w:gridSpan w:val="3"/>
          </w:tcPr>
          <w:p w14:paraId="449AE949" w14:textId="42553A76" w:rsidR="00B5689B" w:rsidRPr="00FA77A0" w:rsidRDefault="00915634" w:rsidP="00915634">
            <w:pPr>
              <w:pStyle w:val="ListParagraph"/>
              <w:numPr>
                <w:ilvl w:val="0"/>
                <w:numId w:val="21"/>
              </w:numPr>
              <w:rPr>
                <w:rFonts w:ascii="Arial" w:hAnsi="Arial" w:cs="Arial"/>
              </w:rPr>
            </w:pPr>
            <w:r w:rsidRPr="00FA77A0">
              <w:rPr>
                <w:rFonts w:ascii="Arial" w:hAnsi="Arial" w:cs="Arial"/>
              </w:rPr>
              <w:t>Amendment to Standing Orders &amp; Financial Regulations</w:t>
            </w:r>
          </w:p>
          <w:p w14:paraId="51DF9A67" w14:textId="77777777" w:rsidR="00915634" w:rsidRDefault="00915634" w:rsidP="00915634">
            <w:pPr>
              <w:pStyle w:val="ListParagraph"/>
              <w:rPr>
                <w:rFonts w:ascii="Arial" w:hAnsi="Arial" w:cs="Arial"/>
              </w:rPr>
            </w:pPr>
            <w:r w:rsidRPr="00FA77A0">
              <w:rPr>
                <w:rFonts w:ascii="Arial" w:hAnsi="Arial" w:cs="Arial"/>
                <w:b/>
                <w:bCs/>
              </w:rPr>
              <w:t>RESOLVED:</w:t>
            </w:r>
            <w:r w:rsidRPr="00FA77A0">
              <w:rPr>
                <w:rFonts w:ascii="Arial" w:hAnsi="Arial" w:cs="Arial"/>
              </w:rPr>
              <w:t xml:space="preserve"> to amend Standing Orders 18.a.c. &amp; Financial Regulations 11.1.b to reflect the Government’s procurement threshold under the Public Contracts Regulations.  The figure has been increased from £25,000 to £30,000.</w:t>
            </w:r>
          </w:p>
          <w:p w14:paraId="0F2B9EF2" w14:textId="7FFEDACD" w:rsidR="009A13A1" w:rsidRPr="00FA77A0" w:rsidRDefault="00672F34" w:rsidP="009A13A1">
            <w:pPr>
              <w:pStyle w:val="ListParagraph"/>
              <w:numPr>
                <w:ilvl w:val="0"/>
                <w:numId w:val="21"/>
              </w:numPr>
              <w:rPr>
                <w:rFonts w:ascii="Arial" w:hAnsi="Arial" w:cs="Arial"/>
              </w:rPr>
            </w:pPr>
            <w:r>
              <w:rPr>
                <w:rFonts w:ascii="Arial" w:hAnsi="Arial" w:cs="Arial"/>
              </w:rPr>
              <w:t xml:space="preserve">Community Governance Review – the preliminary draft recommendations have been circulated.  It is hoped that North and South Cliffe Parish Council will merge with Sancton.  If </w:t>
            </w:r>
            <w:proofErr w:type="gramStart"/>
            <w:r>
              <w:rPr>
                <w:rFonts w:ascii="Arial" w:hAnsi="Arial" w:cs="Arial"/>
              </w:rPr>
              <w:t>approved</w:t>
            </w:r>
            <w:proofErr w:type="gramEnd"/>
            <w:r>
              <w:rPr>
                <w:rFonts w:ascii="Arial" w:hAnsi="Arial" w:cs="Arial"/>
              </w:rPr>
              <w:t xml:space="preserve"> then this would take effect at the next elections in 2027.</w:t>
            </w:r>
          </w:p>
        </w:tc>
        <w:tc>
          <w:tcPr>
            <w:tcW w:w="709" w:type="dxa"/>
            <w:vAlign w:val="bottom"/>
          </w:tcPr>
          <w:p w14:paraId="177D627D" w14:textId="77777777" w:rsidR="00B5689B" w:rsidRPr="00FA77A0" w:rsidRDefault="00B5689B" w:rsidP="00261067">
            <w:pPr>
              <w:keepNext/>
              <w:keepLines/>
              <w:jc w:val="center"/>
              <w:rPr>
                <w:rFonts w:ascii="Arial" w:hAnsi="Arial" w:cs="Arial"/>
                <w:b/>
                <w:sz w:val="22"/>
                <w:szCs w:val="22"/>
              </w:rPr>
            </w:pPr>
          </w:p>
        </w:tc>
      </w:tr>
      <w:tr w:rsidR="00B5689B" w:rsidRPr="00FA77A0" w14:paraId="64A48D39" w14:textId="77777777" w:rsidTr="006860DD">
        <w:trPr>
          <w:cantSplit/>
          <w:trHeight w:val="80"/>
        </w:trPr>
        <w:tc>
          <w:tcPr>
            <w:tcW w:w="993" w:type="dxa"/>
          </w:tcPr>
          <w:p w14:paraId="6DFE7FF8" w14:textId="040BC6D6" w:rsidR="00B5689B" w:rsidRPr="00FA77A0" w:rsidRDefault="00262F8D" w:rsidP="000C253D">
            <w:pPr>
              <w:pStyle w:val="Subtitle"/>
              <w:numPr>
                <w:ilvl w:val="0"/>
                <w:numId w:val="0"/>
              </w:numPr>
              <w:spacing w:before="120" w:after="0"/>
              <w:jc w:val="left"/>
              <w:rPr>
                <w:b/>
                <w:bCs/>
                <w:sz w:val="22"/>
                <w:szCs w:val="22"/>
              </w:rPr>
            </w:pPr>
            <w:r w:rsidRPr="00FA77A0">
              <w:rPr>
                <w:b/>
                <w:bCs/>
                <w:sz w:val="22"/>
                <w:szCs w:val="22"/>
              </w:rPr>
              <w:t>23/24-35</w:t>
            </w:r>
          </w:p>
        </w:tc>
        <w:tc>
          <w:tcPr>
            <w:tcW w:w="8221" w:type="dxa"/>
            <w:gridSpan w:val="3"/>
          </w:tcPr>
          <w:p w14:paraId="57804534" w14:textId="4CAE5972" w:rsidR="00B5689B" w:rsidRPr="00FA77A0" w:rsidRDefault="00B5689B" w:rsidP="002169E5">
            <w:pPr>
              <w:rPr>
                <w:rFonts w:ascii="Arial" w:hAnsi="Arial" w:cs="Arial"/>
                <w:b/>
                <w:bCs/>
                <w:sz w:val="22"/>
                <w:szCs w:val="22"/>
              </w:rPr>
            </w:pPr>
            <w:r w:rsidRPr="00FA77A0">
              <w:rPr>
                <w:rFonts w:ascii="Arial" w:hAnsi="Arial" w:cs="Arial"/>
                <w:b/>
                <w:bCs/>
                <w:sz w:val="22"/>
                <w:szCs w:val="22"/>
              </w:rPr>
              <w:t>WARD COUNCILLOR UPDATE</w:t>
            </w:r>
          </w:p>
        </w:tc>
        <w:tc>
          <w:tcPr>
            <w:tcW w:w="709" w:type="dxa"/>
            <w:vAlign w:val="bottom"/>
          </w:tcPr>
          <w:p w14:paraId="6EEBBC52" w14:textId="77777777" w:rsidR="00B5689B" w:rsidRPr="00FA77A0" w:rsidRDefault="00B5689B" w:rsidP="00261067">
            <w:pPr>
              <w:keepNext/>
              <w:keepLines/>
              <w:jc w:val="center"/>
              <w:rPr>
                <w:rFonts w:ascii="Arial" w:hAnsi="Arial" w:cs="Arial"/>
                <w:b/>
                <w:sz w:val="22"/>
                <w:szCs w:val="22"/>
              </w:rPr>
            </w:pPr>
          </w:p>
        </w:tc>
      </w:tr>
      <w:tr w:rsidR="00B5689B" w:rsidRPr="00FA77A0" w14:paraId="10E2274D" w14:textId="77777777" w:rsidTr="006860DD">
        <w:trPr>
          <w:cantSplit/>
          <w:trHeight w:val="80"/>
        </w:trPr>
        <w:tc>
          <w:tcPr>
            <w:tcW w:w="993" w:type="dxa"/>
          </w:tcPr>
          <w:p w14:paraId="17CAB23B" w14:textId="77777777" w:rsidR="00B5689B" w:rsidRPr="00FA77A0" w:rsidRDefault="00B5689B" w:rsidP="000C253D">
            <w:pPr>
              <w:pStyle w:val="Subtitle"/>
              <w:numPr>
                <w:ilvl w:val="0"/>
                <w:numId w:val="0"/>
              </w:numPr>
              <w:spacing w:before="120" w:after="0"/>
              <w:jc w:val="left"/>
              <w:rPr>
                <w:sz w:val="22"/>
                <w:szCs w:val="22"/>
              </w:rPr>
            </w:pPr>
          </w:p>
        </w:tc>
        <w:tc>
          <w:tcPr>
            <w:tcW w:w="8221" w:type="dxa"/>
            <w:gridSpan w:val="3"/>
          </w:tcPr>
          <w:p w14:paraId="05C0A6D5" w14:textId="77777777" w:rsidR="00B5689B" w:rsidRPr="00FA77A0" w:rsidRDefault="00915634" w:rsidP="002169E5">
            <w:pPr>
              <w:rPr>
                <w:rFonts w:ascii="Arial" w:hAnsi="Arial" w:cs="Arial"/>
                <w:sz w:val="22"/>
                <w:szCs w:val="22"/>
                <w:lang w:eastAsia="en-US"/>
              </w:rPr>
            </w:pPr>
            <w:r w:rsidRPr="00FA77A0">
              <w:rPr>
                <w:rFonts w:ascii="Arial" w:hAnsi="Arial" w:cs="Arial"/>
                <w:sz w:val="22"/>
                <w:szCs w:val="22"/>
                <w:lang w:eastAsia="en-US"/>
              </w:rPr>
              <w:t xml:space="preserve">Cllr. West updated Council on </w:t>
            </w:r>
            <w:r w:rsidR="00187EB6" w:rsidRPr="00FA77A0">
              <w:rPr>
                <w:rFonts w:ascii="Arial" w:hAnsi="Arial" w:cs="Arial"/>
                <w:sz w:val="22"/>
                <w:szCs w:val="22"/>
                <w:lang w:eastAsia="en-US"/>
              </w:rPr>
              <w:t>the following issues:</w:t>
            </w:r>
          </w:p>
          <w:p w14:paraId="33BE32B0" w14:textId="77777777" w:rsidR="00187EB6" w:rsidRPr="00FA77A0" w:rsidRDefault="00187EB6" w:rsidP="002169E5">
            <w:pPr>
              <w:rPr>
                <w:rFonts w:ascii="Arial" w:hAnsi="Arial" w:cs="Arial"/>
                <w:sz w:val="22"/>
                <w:szCs w:val="22"/>
                <w:lang w:eastAsia="en-US"/>
              </w:rPr>
            </w:pPr>
          </w:p>
          <w:p w14:paraId="0ABBAC06" w14:textId="74DF4100" w:rsidR="00187EB6" w:rsidRPr="00FA77A0" w:rsidRDefault="00187EB6" w:rsidP="00187EB6">
            <w:pPr>
              <w:pStyle w:val="ListParagraph"/>
              <w:numPr>
                <w:ilvl w:val="0"/>
                <w:numId w:val="22"/>
              </w:numPr>
              <w:rPr>
                <w:rFonts w:ascii="Arial" w:hAnsi="Arial" w:cs="Arial"/>
              </w:rPr>
            </w:pPr>
            <w:r w:rsidRPr="00FA77A0">
              <w:rPr>
                <w:rFonts w:ascii="Arial" w:hAnsi="Arial" w:cs="Arial"/>
              </w:rPr>
              <w:t xml:space="preserve">East Riding Design Code </w:t>
            </w:r>
            <w:proofErr w:type="gramStart"/>
            <w:r w:rsidRPr="00FA77A0">
              <w:rPr>
                <w:rFonts w:ascii="Arial" w:hAnsi="Arial" w:cs="Arial"/>
              </w:rPr>
              <w:t>drop in</w:t>
            </w:r>
            <w:proofErr w:type="gramEnd"/>
            <w:r w:rsidRPr="00FA77A0">
              <w:rPr>
                <w:rFonts w:ascii="Arial" w:hAnsi="Arial" w:cs="Arial"/>
              </w:rPr>
              <w:t xml:space="preserve"> sessions – the Clerk circulated leaflets to those present.</w:t>
            </w:r>
          </w:p>
          <w:p w14:paraId="562431D6" w14:textId="5DB19A4A" w:rsidR="00187EB6" w:rsidRPr="00FA77A0" w:rsidRDefault="00187EB6" w:rsidP="00FA77A0">
            <w:pPr>
              <w:pStyle w:val="ListParagraph"/>
              <w:numPr>
                <w:ilvl w:val="0"/>
                <w:numId w:val="22"/>
              </w:numPr>
              <w:rPr>
                <w:rFonts w:ascii="Arial" w:hAnsi="Arial" w:cs="Arial"/>
              </w:rPr>
            </w:pPr>
            <w:r w:rsidRPr="00FA77A0">
              <w:rPr>
                <w:rFonts w:ascii="Arial" w:hAnsi="Arial" w:cs="Arial"/>
              </w:rPr>
              <w:t>Devolution – it is hoped that agreement will be reached October / November.</w:t>
            </w:r>
          </w:p>
        </w:tc>
        <w:tc>
          <w:tcPr>
            <w:tcW w:w="709" w:type="dxa"/>
            <w:vAlign w:val="bottom"/>
          </w:tcPr>
          <w:p w14:paraId="4598C59E" w14:textId="77777777" w:rsidR="00B5689B" w:rsidRPr="00FA77A0" w:rsidRDefault="00B5689B" w:rsidP="00261067">
            <w:pPr>
              <w:keepNext/>
              <w:keepLines/>
              <w:jc w:val="center"/>
              <w:rPr>
                <w:rFonts w:ascii="Arial" w:hAnsi="Arial" w:cs="Arial"/>
                <w:b/>
                <w:sz w:val="22"/>
                <w:szCs w:val="22"/>
              </w:rPr>
            </w:pPr>
          </w:p>
        </w:tc>
      </w:tr>
      <w:tr w:rsidR="008A27D6" w:rsidRPr="00FA77A0" w14:paraId="4E7DC980" w14:textId="77777777" w:rsidTr="006860DD">
        <w:trPr>
          <w:cantSplit/>
          <w:trHeight w:val="80"/>
        </w:trPr>
        <w:tc>
          <w:tcPr>
            <w:tcW w:w="993" w:type="dxa"/>
          </w:tcPr>
          <w:p w14:paraId="07703DE9" w14:textId="68C1223A" w:rsidR="008A27D6" w:rsidRPr="00FA77A0" w:rsidRDefault="00262F8D" w:rsidP="000C253D">
            <w:pPr>
              <w:pStyle w:val="Subtitle"/>
              <w:numPr>
                <w:ilvl w:val="0"/>
                <w:numId w:val="0"/>
              </w:numPr>
              <w:spacing w:before="120" w:after="0"/>
              <w:jc w:val="left"/>
              <w:rPr>
                <w:b/>
                <w:bCs/>
                <w:sz w:val="22"/>
                <w:szCs w:val="22"/>
              </w:rPr>
            </w:pPr>
            <w:r w:rsidRPr="00FA77A0">
              <w:rPr>
                <w:b/>
                <w:bCs/>
                <w:sz w:val="22"/>
                <w:szCs w:val="22"/>
              </w:rPr>
              <w:t>23/24-36</w:t>
            </w:r>
          </w:p>
        </w:tc>
        <w:tc>
          <w:tcPr>
            <w:tcW w:w="8221" w:type="dxa"/>
            <w:gridSpan w:val="3"/>
          </w:tcPr>
          <w:p w14:paraId="7803D341" w14:textId="13A48400" w:rsidR="008A27D6" w:rsidRPr="00FA77A0" w:rsidRDefault="008A27D6" w:rsidP="002169E5">
            <w:pPr>
              <w:rPr>
                <w:rFonts w:ascii="Arial" w:hAnsi="Arial" w:cs="Arial"/>
                <w:b/>
                <w:bCs/>
                <w:sz w:val="22"/>
                <w:szCs w:val="22"/>
              </w:rPr>
            </w:pPr>
            <w:r w:rsidRPr="00FA77A0">
              <w:rPr>
                <w:rFonts w:ascii="Arial" w:hAnsi="Arial" w:cs="Arial"/>
                <w:b/>
                <w:bCs/>
                <w:sz w:val="22"/>
                <w:szCs w:val="22"/>
              </w:rPr>
              <w:t>COUNCILLORS EXCHANGE &amp; AGENDA ITEMS FOR NEXT MEETING</w:t>
            </w:r>
          </w:p>
        </w:tc>
        <w:tc>
          <w:tcPr>
            <w:tcW w:w="709" w:type="dxa"/>
            <w:vAlign w:val="bottom"/>
          </w:tcPr>
          <w:p w14:paraId="45CC6CFC" w14:textId="77777777" w:rsidR="008A27D6" w:rsidRPr="00FA77A0" w:rsidRDefault="008A27D6" w:rsidP="00261067">
            <w:pPr>
              <w:keepNext/>
              <w:keepLines/>
              <w:jc w:val="center"/>
              <w:rPr>
                <w:rFonts w:ascii="Arial" w:hAnsi="Arial" w:cs="Arial"/>
                <w:b/>
                <w:sz w:val="22"/>
                <w:szCs w:val="22"/>
              </w:rPr>
            </w:pPr>
          </w:p>
        </w:tc>
      </w:tr>
      <w:tr w:rsidR="008A27D6" w:rsidRPr="00FA77A0" w14:paraId="0037434D" w14:textId="77777777" w:rsidTr="006860DD">
        <w:trPr>
          <w:cantSplit/>
          <w:trHeight w:val="80"/>
        </w:trPr>
        <w:tc>
          <w:tcPr>
            <w:tcW w:w="993" w:type="dxa"/>
          </w:tcPr>
          <w:p w14:paraId="4AA8180E" w14:textId="77777777" w:rsidR="008A27D6" w:rsidRPr="00FA77A0" w:rsidRDefault="008A27D6" w:rsidP="000C253D">
            <w:pPr>
              <w:pStyle w:val="Subtitle"/>
              <w:numPr>
                <w:ilvl w:val="0"/>
                <w:numId w:val="0"/>
              </w:numPr>
              <w:spacing w:before="120" w:after="0"/>
              <w:jc w:val="left"/>
              <w:rPr>
                <w:sz w:val="22"/>
                <w:szCs w:val="22"/>
              </w:rPr>
            </w:pPr>
          </w:p>
        </w:tc>
        <w:tc>
          <w:tcPr>
            <w:tcW w:w="8221" w:type="dxa"/>
            <w:gridSpan w:val="3"/>
          </w:tcPr>
          <w:p w14:paraId="2DAFA1C9" w14:textId="22B11430" w:rsidR="008A27D6" w:rsidRPr="00FA77A0" w:rsidRDefault="00295262" w:rsidP="002169E5">
            <w:pPr>
              <w:rPr>
                <w:rFonts w:ascii="Arial" w:hAnsi="Arial" w:cs="Arial"/>
                <w:sz w:val="22"/>
                <w:szCs w:val="22"/>
              </w:rPr>
            </w:pPr>
            <w:r w:rsidRPr="00FA77A0">
              <w:rPr>
                <w:rFonts w:ascii="Arial" w:hAnsi="Arial" w:cs="Arial"/>
                <w:sz w:val="22"/>
                <w:szCs w:val="22"/>
              </w:rPr>
              <w:t>Budget for 2024/25</w:t>
            </w:r>
          </w:p>
        </w:tc>
        <w:tc>
          <w:tcPr>
            <w:tcW w:w="709" w:type="dxa"/>
            <w:vAlign w:val="bottom"/>
          </w:tcPr>
          <w:p w14:paraId="45DE678C" w14:textId="77777777" w:rsidR="008A27D6" w:rsidRPr="00FA77A0" w:rsidRDefault="008A27D6" w:rsidP="00261067">
            <w:pPr>
              <w:keepNext/>
              <w:keepLines/>
              <w:jc w:val="center"/>
              <w:rPr>
                <w:rFonts w:ascii="Arial" w:hAnsi="Arial" w:cs="Arial"/>
                <w:b/>
                <w:sz w:val="22"/>
                <w:szCs w:val="22"/>
              </w:rPr>
            </w:pPr>
          </w:p>
        </w:tc>
      </w:tr>
      <w:tr w:rsidR="00A02816" w:rsidRPr="00FA77A0" w14:paraId="7656C0F5" w14:textId="77777777" w:rsidTr="006860DD">
        <w:trPr>
          <w:cantSplit/>
          <w:trHeight w:val="80"/>
        </w:trPr>
        <w:tc>
          <w:tcPr>
            <w:tcW w:w="993" w:type="dxa"/>
          </w:tcPr>
          <w:p w14:paraId="6C66A39E" w14:textId="5AEB7739" w:rsidR="00A02816" w:rsidRPr="00FA77A0" w:rsidRDefault="00262F8D" w:rsidP="000C253D">
            <w:pPr>
              <w:pStyle w:val="Subtitle"/>
              <w:numPr>
                <w:ilvl w:val="0"/>
                <w:numId w:val="0"/>
              </w:numPr>
              <w:spacing w:before="120" w:after="0"/>
              <w:jc w:val="left"/>
              <w:rPr>
                <w:b/>
                <w:bCs/>
                <w:sz w:val="22"/>
                <w:szCs w:val="22"/>
              </w:rPr>
            </w:pPr>
            <w:r w:rsidRPr="00FA77A0">
              <w:rPr>
                <w:b/>
                <w:bCs/>
                <w:sz w:val="22"/>
                <w:szCs w:val="22"/>
              </w:rPr>
              <w:t>23/24-37</w:t>
            </w:r>
          </w:p>
        </w:tc>
        <w:tc>
          <w:tcPr>
            <w:tcW w:w="8221" w:type="dxa"/>
            <w:gridSpan w:val="3"/>
          </w:tcPr>
          <w:p w14:paraId="389FD085" w14:textId="2F4A02EA" w:rsidR="00A02816" w:rsidRPr="00FA77A0" w:rsidRDefault="00A02816" w:rsidP="002169E5">
            <w:pPr>
              <w:rPr>
                <w:rFonts w:ascii="Arial" w:hAnsi="Arial" w:cs="Arial"/>
                <w:b/>
                <w:bCs/>
                <w:sz w:val="22"/>
                <w:szCs w:val="22"/>
              </w:rPr>
            </w:pPr>
            <w:r w:rsidRPr="00FA77A0">
              <w:rPr>
                <w:rFonts w:ascii="Arial" w:hAnsi="Arial" w:cs="Arial"/>
                <w:b/>
                <w:bCs/>
                <w:sz w:val="22"/>
                <w:szCs w:val="22"/>
              </w:rPr>
              <w:t>DATE OF NEXT MEETING</w:t>
            </w:r>
          </w:p>
        </w:tc>
        <w:tc>
          <w:tcPr>
            <w:tcW w:w="709" w:type="dxa"/>
            <w:vAlign w:val="bottom"/>
          </w:tcPr>
          <w:p w14:paraId="660F5C59" w14:textId="77777777" w:rsidR="00A02816" w:rsidRPr="00FA77A0" w:rsidRDefault="00A02816" w:rsidP="00261067">
            <w:pPr>
              <w:keepNext/>
              <w:keepLines/>
              <w:jc w:val="center"/>
              <w:rPr>
                <w:rFonts w:ascii="Arial" w:hAnsi="Arial" w:cs="Arial"/>
                <w:b/>
                <w:sz w:val="22"/>
                <w:szCs w:val="22"/>
              </w:rPr>
            </w:pPr>
          </w:p>
        </w:tc>
      </w:tr>
      <w:tr w:rsidR="00A02816" w:rsidRPr="00FA77A0" w14:paraId="7625DE8E" w14:textId="77777777" w:rsidTr="006860DD">
        <w:trPr>
          <w:cantSplit/>
          <w:trHeight w:val="80"/>
        </w:trPr>
        <w:tc>
          <w:tcPr>
            <w:tcW w:w="993" w:type="dxa"/>
          </w:tcPr>
          <w:p w14:paraId="79357627" w14:textId="77777777" w:rsidR="00A02816" w:rsidRPr="00FA77A0" w:rsidRDefault="00A02816" w:rsidP="000C253D">
            <w:pPr>
              <w:pStyle w:val="Subtitle"/>
              <w:numPr>
                <w:ilvl w:val="0"/>
                <w:numId w:val="0"/>
              </w:numPr>
              <w:spacing w:before="120" w:after="0"/>
              <w:jc w:val="left"/>
              <w:rPr>
                <w:sz w:val="22"/>
                <w:szCs w:val="22"/>
              </w:rPr>
            </w:pPr>
          </w:p>
        </w:tc>
        <w:tc>
          <w:tcPr>
            <w:tcW w:w="8221" w:type="dxa"/>
            <w:gridSpan w:val="3"/>
          </w:tcPr>
          <w:p w14:paraId="1302BFD0" w14:textId="16AAE00F" w:rsidR="00A02816" w:rsidRPr="00FA77A0" w:rsidRDefault="00295262" w:rsidP="002169E5">
            <w:pPr>
              <w:rPr>
                <w:rFonts w:ascii="Arial" w:hAnsi="Arial" w:cs="Arial"/>
                <w:sz w:val="22"/>
                <w:szCs w:val="22"/>
              </w:rPr>
            </w:pPr>
            <w:r w:rsidRPr="00FA77A0">
              <w:rPr>
                <w:rFonts w:ascii="Arial" w:hAnsi="Arial" w:cs="Arial"/>
                <w:sz w:val="22"/>
                <w:szCs w:val="22"/>
              </w:rPr>
              <w:t>The next meeting will be held on the 9</w:t>
            </w:r>
            <w:r w:rsidRPr="00FA77A0">
              <w:rPr>
                <w:rFonts w:ascii="Arial" w:hAnsi="Arial" w:cs="Arial"/>
                <w:sz w:val="22"/>
                <w:szCs w:val="22"/>
                <w:vertAlign w:val="superscript"/>
              </w:rPr>
              <w:t>th</w:t>
            </w:r>
            <w:r w:rsidRPr="00FA77A0">
              <w:rPr>
                <w:rFonts w:ascii="Arial" w:hAnsi="Arial" w:cs="Arial"/>
                <w:sz w:val="22"/>
                <w:szCs w:val="22"/>
              </w:rPr>
              <w:t xml:space="preserve"> of November at 19:00.</w:t>
            </w:r>
          </w:p>
        </w:tc>
        <w:tc>
          <w:tcPr>
            <w:tcW w:w="709" w:type="dxa"/>
            <w:vAlign w:val="bottom"/>
          </w:tcPr>
          <w:p w14:paraId="6B855BF6" w14:textId="77777777" w:rsidR="00A02816" w:rsidRPr="00FA77A0" w:rsidRDefault="00A02816" w:rsidP="00261067">
            <w:pPr>
              <w:keepNext/>
              <w:keepLines/>
              <w:jc w:val="center"/>
              <w:rPr>
                <w:rFonts w:ascii="Arial" w:hAnsi="Arial" w:cs="Arial"/>
                <w:b/>
                <w:sz w:val="22"/>
                <w:szCs w:val="22"/>
              </w:rPr>
            </w:pPr>
          </w:p>
        </w:tc>
      </w:tr>
      <w:tr w:rsidR="00A02816" w:rsidRPr="00FA77A0" w14:paraId="0156B0AB" w14:textId="77777777" w:rsidTr="006860DD">
        <w:trPr>
          <w:cantSplit/>
          <w:trHeight w:val="80"/>
        </w:trPr>
        <w:tc>
          <w:tcPr>
            <w:tcW w:w="993" w:type="dxa"/>
          </w:tcPr>
          <w:p w14:paraId="1C2D6AD4" w14:textId="33C3F121" w:rsidR="00A02816" w:rsidRPr="00FA77A0" w:rsidRDefault="00262F8D" w:rsidP="000C253D">
            <w:pPr>
              <w:pStyle w:val="Subtitle"/>
              <w:numPr>
                <w:ilvl w:val="0"/>
                <w:numId w:val="0"/>
              </w:numPr>
              <w:spacing w:before="120" w:after="0"/>
              <w:jc w:val="left"/>
              <w:rPr>
                <w:b/>
                <w:bCs/>
                <w:sz w:val="22"/>
                <w:szCs w:val="22"/>
              </w:rPr>
            </w:pPr>
            <w:r w:rsidRPr="00FA77A0">
              <w:rPr>
                <w:b/>
                <w:bCs/>
                <w:sz w:val="22"/>
                <w:szCs w:val="22"/>
              </w:rPr>
              <w:t>23/24-38</w:t>
            </w:r>
          </w:p>
        </w:tc>
        <w:tc>
          <w:tcPr>
            <w:tcW w:w="8221" w:type="dxa"/>
            <w:gridSpan w:val="3"/>
          </w:tcPr>
          <w:p w14:paraId="1567FE04" w14:textId="0A504B38" w:rsidR="00A02816" w:rsidRPr="00FA77A0" w:rsidRDefault="00A02816" w:rsidP="002169E5">
            <w:pPr>
              <w:rPr>
                <w:rFonts w:ascii="Arial" w:hAnsi="Arial" w:cs="Arial"/>
                <w:b/>
                <w:bCs/>
                <w:sz w:val="22"/>
                <w:szCs w:val="22"/>
              </w:rPr>
            </w:pPr>
            <w:r w:rsidRPr="00FA77A0">
              <w:rPr>
                <w:rFonts w:ascii="Arial" w:hAnsi="Arial" w:cs="Arial"/>
                <w:b/>
                <w:bCs/>
                <w:sz w:val="22"/>
                <w:szCs w:val="22"/>
              </w:rPr>
              <w:t>HUMAN RESOURCES</w:t>
            </w:r>
          </w:p>
        </w:tc>
        <w:tc>
          <w:tcPr>
            <w:tcW w:w="709" w:type="dxa"/>
            <w:vAlign w:val="bottom"/>
          </w:tcPr>
          <w:p w14:paraId="51889F5E" w14:textId="77777777" w:rsidR="00A02816" w:rsidRPr="00FA77A0" w:rsidRDefault="00A02816" w:rsidP="00261067">
            <w:pPr>
              <w:keepNext/>
              <w:keepLines/>
              <w:jc w:val="center"/>
              <w:rPr>
                <w:rFonts w:ascii="Arial" w:hAnsi="Arial" w:cs="Arial"/>
                <w:b/>
                <w:sz w:val="22"/>
                <w:szCs w:val="22"/>
              </w:rPr>
            </w:pPr>
          </w:p>
        </w:tc>
      </w:tr>
      <w:tr w:rsidR="00A02816" w:rsidRPr="00FA77A0" w14:paraId="6480D1E4" w14:textId="77777777" w:rsidTr="006860DD">
        <w:trPr>
          <w:cantSplit/>
          <w:trHeight w:val="80"/>
        </w:trPr>
        <w:tc>
          <w:tcPr>
            <w:tcW w:w="993" w:type="dxa"/>
          </w:tcPr>
          <w:p w14:paraId="75C44997" w14:textId="77777777" w:rsidR="00A02816" w:rsidRPr="00FA77A0" w:rsidRDefault="00A02816" w:rsidP="000C253D">
            <w:pPr>
              <w:pStyle w:val="Subtitle"/>
              <w:numPr>
                <w:ilvl w:val="0"/>
                <w:numId w:val="0"/>
              </w:numPr>
              <w:spacing w:before="120" w:after="0"/>
              <w:jc w:val="left"/>
              <w:rPr>
                <w:sz w:val="22"/>
                <w:szCs w:val="22"/>
              </w:rPr>
            </w:pPr>
          </w:p>
        </w:tc>
        <w:tc>
          <w:tcPr>
            <w:tcW w:w="8221" w:type="dxa"/>
            <w:gridSpan w:val="3"/>
          </w:tcPr>
          <w:p w14:paraId="15A96956" w14:textId="77777777" w:rsidR="00A02816" w:rsidRPr="00FA77A0" w:rsidRDefault="00A02816" w:rsidP="002169E5">
            <w:pPr>
              <w:rPr>
                <w:rFonts w:ascii="Arial" w:hAnsi="Arial" w:cs="Arial"/>
                <w:sz w:val="22"/>
                <w:szCs w:val="22"/>
              </w:rPr>
            </w:pPr>
            <w:r w:rsidRPr="00FA77A0">
              <w:rPr>
                <w:rFonts w:ascii="Arial" w:hAnsi="Arial" w:cs="Arial"/>
                <w:b/>
                <w:bCs/>
                <w:sz w:val="22"/>
                <w:szCs w:val="22"/>
              </w:rPr>
              <w:t>RESOLVED:</w:t>
            </w:r>
            <w:r w:rsidRPr="00FA77A0">
              <w:rPr>
                <w:rFonts w:ascii="Arial" w:hAnsi="Arial" w:cs="Arial"/>
                <w:sz w:val="22"/>
                <w:szCs w:val="22"/>
              </w:rPr>
              <w:t xml:space="preserve"> that due to the confidential nature of the business to be transacted, the press and public were excluded from the remainder of the meeting (Section 1(2), Public Bodies Admissions to Meetings Act 1960):  </w:t>
            </w:r>
          </w:p>
          <w:p w14:paraId="2C73E5AE" w14:textId="77777777" w:rsidR="00295262" w:rsidRPr="00FA77A0" w:rsidRDefault="00295262" w:rsidP="002169E5">
            <w:pPr>
              <w:rPr>
                <w:rFonts w:ascii="Arial" w:hAnsi="Arial" w:cs="Arial"/>
                <w:sz w:val="22"/>
                <w:szCs w:val="22"/>
              </w:rPr>
            </w:pPr>
          </w:p>
          <w:p w14:paraId="7C594E9C" w14:textId="29B2BB14" w:rsidR="00295262" w:rsidRPr="00FA77A0" w:rsidRDefault="003C52D4" w:rsidP="002169E5">
            <w:pPr>
              <w:rPr>
                <w:rFonts w:ascii="Arial" w:hAnsi="Arial" w:cs="Arial"/>
                <w:sz w:val="22"/>
                <w:szCs w:val="22"/>
              </w:rPr>
            </w:pPr>
            <w:r>
              <w:rPr>
                <w:rFonts w:ascii="Arial" w:hAnsi="Arial" w:cs="Arial"/>
                <w:sz w:val="22"/>
                <w:szCs w:val="22"/>
              </w:rPr>
              <w:t>The first</w:t>
            </w:r>
            <w:r w:rsidR="00295262" w:rsidRPr="00FA77A0">
              <w:rPr>
                <w:rFonts w:ascii="Arial" w:hAnsi="Arial" w:cs="Arial"/>
                <w:sz w:val="22"/>
                <w:szCs w:val="22"/>
              </w:rPr>
              <w:t xml:space="preserve"> review of the Clerk’s salary took place</w:t>
            </w:r>
            <w:r>
              <w:rPr>
                <w:rFonts w:ascii="Arial" w:hAnsi="Arial" w:cs="Arial"/>
                <w:sz w:val="22"/>
                <w:szCs w:val="22"/>
              </w:rPr>
              <w:t xml:space="preserve"> at the request of Cllr. West:</w:t>
            </w:r>
          </w:p>
          <w:p w14:paraId="278A794F" w14:textId="536F36F3" w:rsidR="00295262" w:rsidRDefault="00295262" w:rsidP="002169E5">
            <w:pPr>
              <w:rPr>
                <w:rFonts w:ascii="Arial" w:hAnsi="Arial" w:cs="Arial"/>
                <w:sz w:val="22"/>
                <w:szCs w:val="22"/>
              </w:rPr>
            </w:pPr>
            <w:r w:rsidRPr="00FA77A0">
              <w:rPr>
                <w:rFonts w:ascii="Arial" w:hAnsi="Arial" w:cs="Arial"/>
                <w:b/>
                <w:bCs/>
                <w:sz w:val="22"/>
                <w:szCs w:val="22"/>
              </w:rPr>
              <w:t>RESOLVED:</w:t>
            </w:r>
            <w:r w:rsidRPr="00FA77A0">
              <w:rPr>
                <w:rFonts w:ascii="Arial" w:hAnsi="Arial" w:cs="Arial"/>
                <w:sz w:val="22"/>
                <w:szCs w:val="22"/>
              </w:rPr>
              <w:t xml:space="preserve"> that </w:t>
            </w:r>
            <w:r w:rsidR="00FA77A0">
              <w:rPr>
                <w:rFonts w:ascii="Arial" w:hAnsi="Arial" w:cs="Arial"/>
                <w:sz w:val="22"/>
                <w:szCs w:val="22"/>
              </w:rPr>
              <w:t xml:space="preserve">going forward </w:t>
            </w:r>
            <w:r w:rsidRPr="00FA77A0">
              <w:rPr>
                <w:rFonts w:ascii="Arial" w:hAnsi="Arial" w:cs="Arial"/>
                <w:sz w:val="22"/>
                <w:szCs w:val="22"/>
              </w:rPr>
              <w:t xml:space="preserve">the Clerk be paid according to the NALC pay scales and receive </w:t>
            </w:r>
            <w:r w:rsidR="00FA77A0">
              <w:rPr>
                <w:rFonts w:ascii="Arial" w:hAnsi="Arial" w:cs="Arial"/>
                <w:sz w:val="22"/>
                <w:szCs w:val="22"/>
              </w:rPr>
              <w:t>the monthly working from home tax free allowance</w:t>
            </w:r>
            <w:r w:rsidR="003C52D4">
              <w:rPr>
                <w:rFonts w:ascii="Arial" w:hAnsi="Arial" w:cs="Arial"/>
                <w:sz w:val="22"/>
                <w:szCs w:val="22"/>
              </w:rPr>
              <w:t xml:space="preserve">.  </w:t>
            </w:r>
          </w:p>
          <w:p w14:paraId="06480BEA" w14:textId="0E63F399" w:rsidR="00FA77A0" w:rsidRPr="00FA77A0" w:rsidRDefault="00FA77A0" w:rsidP="002169E5">
            <w:pPr>
              <w:rPr>
                <w:rFonts w:ascii="Arial" w:hAnsi="Arial" w:cs="Arial"/>
                <w:sz w:val="22"/>
                <w:szCs w:val="22"/>
              </w:rPr>
            </w:pPr>
          </w:p>
        </w:tc>
        <w:tc>
          <w:tcPr>
            <w:tcW w:w="709" w:type="dxa"/>
            <w:vAlign w:val="bottom"/>
          </w:tcPr>
          <w:p w14:paraId="14FDB7CC" w14:textId="77777777" w:rsidR="00A02816" w:rsidRPr="00FA77A0" w:rsidRDefault="00A02816" w:rsidP="00261067">
            <w:pPr>
              <w:keepNext/>
              <w:keepLines/>
              <w:jc w:val="center"/>
              <w:rPr>
                <w:rFonts w:ascii="Arial" w:hAnsi="Arial" w:cs="Arial"/>
                <w:b/>
                <w:sz w:val="22"/>
                <w:szCs w:val="22"/>
              </w:rPr>
            </w:pPr>
          </w:p>
        </w:tc>
      </w:tr>
    </w:tbl>
    <w:p w14:paraId="12B78CE1" w14:textId="7A67B534" w:rsidR="0088793E" w:rsidRPr="00FA77A0" w:rsidRDefault="0088793E" w:rsidP="00295262">
      <w:pPr>
        <w:tabs>
          <w:tab w:val="left" w:pos="5400"/>
        </w:tabs>
        <w:rPr>
          <w:rFonts w:ascii="Arial" w:hAnsi="Arial" w:cs="Arial"/>
          <w:sz w:val="22"/>
          <w:szCs w:val="22"/>
        </w:rPr>
      </w:pPr>
    </w:p>
    <w:p w14:paraId="7D563BC5" w14:textId="1EC5942B" w:rsidR="005B150E" w:rsidRPr="00FA77A0" w:rsidRDefault="005B150E">
      <w:pPr>
        <w:rPr>
          <w:rFonts w:ascii="Arial" w:hAnsi="Arial" w:cs="Arial"/>
          <w:sz w:val="22"/>
          <w:szCs w:val="22"/>
        </w:rPr>
      </w:pPr>
      <w:r w:rsidRPr="00FA77A0">
        <w:rPr>
          <w:rFonts w:ascii="Arial" w:hAnsi="Arial" w:cs="Arial"/>
          <w:sz w:val="22"/>
          <w:szCs w:val="22"/>
        </w:rPr>
        <w:t xml:space="preserve">Meeting closed at </w:t>
      </w:r>
      <w:r w:rsidR="000A51F0" w:rsidRPr="00FA77A0">
        <w:rPr>
          <w:rFonts w:ascii="Arial" w:hAnsi="Arial" w:cs="Arial"/>
          <w:sz w:val="22"/>
          <w:szCs w:val="22"/>
        </w:rPr>
        <w:t>20:</w:t>
      </w:r>
      <w:r w:rsidR="002169E5" w:rsidRPr="00FA77A0">
        <w:rPr>
          <w:rFonts w:ascii="Arial" w:hAnsi="Arial" w:cs="Arial"/>
          <w:sz w:val="22"/>
          <w:szCs w:val="22"/>
        </w:rPr>
        <w:t>25</w:t>
      </w:r>
    </w:p>
    <w:p w14:paraId="17AFAE91" w14:textId="77777777" w:rsidR="0088793E" w:rsidRPr="00FA77A0" w:rsidRDefault="0088793E">
      <w:pPr>
        <w:rPr>
          <w:rFonts w:ascii="Arial" w:hAnsi="Arial" w:cs="Arial"/>
          <w:sz w:val="22"/>
          <w:szCs w:val="22"/>
        </w:rPr>
      </w:pPr>
    </w:p>
    <w:p w14:paraId="136BDA97" w14:textId="1667A1FA" w:rsidR="005B150E" w:rsidRPr="00FA77A0" w:rsidRDefault="005B150E">
      <w:pPr>
        <w:rPr>
          <w:rFonts w:ascii="Arial" w:hAnsi="Arial" w:cs="Arial"/>
          <w:sz w:val="22"/>
          <w:szCs w:val="22"/>
        </w:rPr>
      </w:pPr>
      <w:r w:rsidRPr="00FA77A0">
        <w:rPr>
          <w:rFonts w:ascii="Arial" w:hAnsi="Arial" w:cs="Arial"/>
          <w:sz w:val="22"/>
          <w:szCs w:val="22"/>
        </w:rPr>
        <w:t>Signature of Chairman:</w:t>
      </w:r>
    </w:p>
    <w:p w14:paraId="5BEFA17E" w14:textId="77777777" w:rsidR="00FB3F4A" w:rsidRPr="00FA77A0" w:rsidRDefault="00FB3F4A">
      <w:pPr>
        <w:rPr>
          <w:rFonts w:ascii="Arial" w:hAnsi="Arial" w:cs="Arial"/>
          <w:sz w:val="22"/>
          <w:szCs w:val="22"/>
        </w:rPr>
      </w:pPr>
    </w:p>
    <w:p w14:paraId="20BDB4DC" w14:textId="77777777" w:rsidR="002B2E0B" w:rsidRPr="00FA77A0" w:rsidRDefault="002B2E0B">
      <w:pPr>
        <w:rPr>
          <w:rFonts w:ascii="Arial" w:hAnsi="Arial" w:cs="Arial"/>
          <w:sz w:val="22"/>
          <w:szCs w:val="22"/>
        </w:rPr>
      </w:pPr>
    </w:p>
    <w:p w14:paraId="2BAD9DC9" w14:textId="77777777" w:rsidR="005B150E" w:rsidRPr="00FA77A0" w:rsidRDefault="005B150E">
      <w:pPr>
        <w:rPr>
          <w:rFonts w:ascii="Arial" w:hAnsi="Arial" w:cs="Arial"/>
          <w:sz w:val="22"/>
          <w:szCs w:val="22"/>
        </w:rPr>
      </w:pPr>
      <w:r w:rsidRPr="00FA77A0">
        <w:rPr>
          <w:rFonts w:ascii="Arial" w:hAnsi="Arial" w:cs="Arial"/>
          <w:b/>
          <w:sz w:val="22"/>
          <w:szCs w:val="22"/>
        </w:rPr>
        <w:t>Clerk</w:t>
      </w:r>
      <w:r w:rsidRPr="00FA77A0">
        <w:rPr>
          <w:rFonts w:ascii="Arial" w:hAnsi="Arial" w:cs="Arial"/>
          <w:sz w:val="22"/>
          <w:szCs w:val="22"/>
        </w:rPr>
        <w:t>:</w:t>
      </w:r>
      <w:r w:rsidRPr="00FA77A0">
        <w:rPr>
          <w:rFonts w:ascii="Arial" w:hAnsi="Arial" w:cs="Arial"/>
          <w:sz w:val="22"/>
          <w:szCs w:val="22"/>
        </w:rPr>
        <w:tab/>
        <w:t xml:space="preserve">Catherine </w:t>
      </w:r>
      <w:r w:rsidR="004B7DDC" w:rsidRPr="00FA77A0">
        <w:rPr>
          <w:rFonts w:ascii="Arial" w:hAnsi="Arial" w:cs="Arial"/>
          <w:sz w:val="22"/>
          <w:szCs w:val="22"/>
        </w:rPr>
        <w:t xml:space="preserve">Simpson, </w:t>
      </w:r>
      <w:r w:rsidRPr="00FA77A0">
        <w:rPr>
          <w:rFonts w:ascii="Arial" w:hAnsi="Arial" w:cs="Arial"/>
          <w:sz w:val="22"/>
          <w:szCs w:val="22"/>
        </w:rPr>
        <w:t>19 Princess Road, Market Weighton, Y043 3BX</w:t>
      </w:r>
    </w:p>
    <w:p w14:paraId="3E8AF412" w14:textId="0D72EA8A" w:rsidR="005B150E" w:rsidRPr="00FA77A0" w:rsidRDefault="00844F27" w:rsidP="00FB3F4A">
      <w:pPr>
        <w:pStyle w:val="paragraph"/>
        <w:ind w:left="720"/>
        <w:textAlignment w:val="baseline"/>
        <w:rPr>
          <w:rFonts w:ascii="Arial" w:hAnsi="Arial" w:cs="Arial"/>
          <w:sz w:val="22"/>
          <w:szCs w:val="22"/>
        </w:rPr>
      </w:pPr>
      <w:r w:rsidRPr="00FA77A0">
        <w:rPr>
          <w:rFonts w:ascii="Arial" w:hAnsi="Arial" w:cs="Arial"/>
          <w:sz w:val="22"/>
          <w:szCs w:val="22"/>
        </w:rPr>
        <w:t>Telephone: 01430 87</w:t>
      </w:r>
      <w:r w:rsidR="00F444C1" w:rsidRPr="00FA77A0">
        <w:rPr>
          <w:rFonts w:ascii="Arial" w:hAnsi="Arial" w:cs="Arial"/>
          <w:sz w:val="22"/>
          <w:szCs w:val="22"/>
        </w:rPr>
        <w:t>2239</w:t>
      </w:r>
      <w:r w:rsidR="00EC3B99" w:rsidRPr="00FA77A0">
        <w:rPr>
          <w:rFonts w:ascii="Arial" w:hAnsi="Arial" w:cs="Arial"/>
          <w:sz w:val="22"/>
          <w:szCs w:val="22"/>
        </w:rPr>
        <w:t xml:space="preserve"> /</w:t>
      </w:r>
      <w:r w:rsidR="00426734" w:rsidRPr="00FA77A0">
        <w:rPr>
          <w:rFonts w:ascii="Arial" w:hAnsi="Arial" w:cs="Arial"/>
          <w:sz w:val="22"/>
          <w:szCs w:val="22"/>
        </w:rPr>
        <w:t>Email: nscparish</w:t>
      </w:r>
      <w:r w:rsidR="00086D6D" w:rsidRPr="00FA77A0">
        <w:rPr>
          <w:rFonts w:ascii="Arial" w:hAnsi="Arial" w:cs="Arial"/>
          <w:sz w:val="22"/>
          <w:szCs w:val="22"/>
        </w:rPr>
        <w:t>council</w:t>
      </w:r>
      <w:r w:rsidR="00FB3F4A" w:rsidRPr="00FA77A0">
        <w:rPr>
          <w:rFonts w:ascii="Arial" w:hAnsi="Arial" w:cs="Arial"/>
          <w:sz w:val="22"/>
          <w:szCs w:val="22"/>
        </w:rPr>
        <w:t>@hotmail.com</w:t>
      </w:r>
      <w:r w:rsidR="008968AF" w:rsidRPr="00FA77A0">
        <w:rPr>
          <w:rStyle w:val="normaltextrun1"/>
          <w:rFonts w:ascii="Arial" w:hAnsi="Arial" w:cs="Arial"/>
          <w:sz w:val="22"/>
          <w:szCs w:val="22"/>
        </w:rPr>
        <w:t xml:space="preserve"> </w:t>
      </w:r>
    </w:p>
    <w:sectPr w:rsidR="005B150E" w:rsidRPr="00FA77A0" w:rsidSect="00BF0E3D">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76D7" w14:textId="77777777" w:rsidR="00420819" w:rsidRDefault="00420819">
      <w:r>
        <w:separator/>
      </w:r>
    </w:p>
  </w:endnote>
  <w:endnote w:type="continuationSeparator" w:id="0">
    <w:p w14:paraId="11D8D9FE" w14:textId="77777777" w:rsidR="00420819" w:rsidRDefault="0042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1E04" w14:textId="77777777" w:rsidR="009A121B" w:rsidRDefault="009A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4E621313"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BF0E3D">
      <w:rPr>
        <w:b/>
        <w:sz w:val="16"/>
        <w:szCs w:val="16"/>
      </w:rPr>
      <w:t>4</w:t>
    </w:r>
    <w:r w:rsidR="00941D88">
      <w:rPr>
        <w:b/>
        <w:sz w:val="16"/>
        <w:szCs w:val="16"/>
      </w:rPr>
      <w:t>/</w:t>
    </w:r>
    <w:r w:rsidR="00D56638">
      <w:rPr>
        <w:b/>
        <w:sz w:val="16"/>
        <w:szCs w:val="16"/>
      </w:rPr>
      <w:t>2023-24</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2A66" w14:textId="77777777" w:rsidR="009A121B" w:rsidRDefault="009A1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4C26" w14:textId="77777777" w:rsidR="00420819" w:rsidRDefault="00420819">
      <w:r>
        <w:separator/>
      </w:r>
    </w:p>
  </w:footnote>
  <w:footnote w:type="continuationSeparator" w:id="0">
    <w:p w14:paraId="1532D9E8" w14:textId="77777777" w:rsidR="00420819" w:rsidRDefault="00420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36678D70"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3DA9DBC0"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5466" w14:textId="51AB5EFA" w:rsidR="009A121B" w:rsidRDefault="009A1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5B3"/>
    <w:multiLevelType w:val="hybridMultilevel"/>
    <w:tmpl w:val="E2D6B754"/>
    <w:lvl w:ilvl="0" w:tplc="CB0AF4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256C"/>
    <w:multiLevelType w:val="hybridMultilevel"/>
    <w:tmpl w:val="3FF62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9734B"/>
    <w:multiLevelType w:val="hybridMultilevel"/>
    <w:tmpl w:val="D13EB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30A5D"/>
    <w:multiLevelType w:val="hybridMultilevel"/>
    <w:tmpl w:val="798E9792"/>
    <w:lvl w:ilvl="0" w:tplc="489AB3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E01B2"/>
    <w:multiLevelType w:val="hybridMultilevel"/>
    <w:tmpl w:val="FB48C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70DA2"/>
    <w:multiLevelType w:val="hybridMultilevel"/>
    <w:tmpl w:val="E81ACC14"/>
    <w:lvl w:ilvl="0" w:tplc="BE02D9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911CDF"/>
    <w:multiLevelType w:val="hybridMultilevel"/>
    <w:tmpl w:val="F7F29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912C11"/>
    <w:multiLevelType w:val="hybridMultilevel"/>
    <w:tmpl w:val="644E9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00A7EDA"/>
    <w:multiLevelType w:val="hybridMultilevel"/>
    <w:tmpl w:val="835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43">
    <w:abstractNumId w:val="15"/>
  </w:num>
  <w:num w:numId="2" w16cid:durableId="827137976">
    <w:abstractNumId w:val="7"/>
  </w:num>
  <w:num w:numId="3" w16cid:durableId="1211385599">
    <w:abstractNumId w:val="4"/>
  </w:num>
  <w:num w:numId="4" w16cid:durableId="12850705">
    <w:abstractNumId w:val="14"/>
  </w:num>
  <w:num w:numId="5" w16cid:durableId="772287758">
    <w:abstractNumId w:val="15"/>
  </w:num>
  <w:num w:numId="6" w16cid:durableId="1917401599">
    <w:abstractNumId w:val="15"/>
  </w:num>
  <w:num w:numId="7" w16cid:durableId="511185280">
    <w:abstractNumId w:val="15"/>
  </w:num>
  <w:num w:numId="8" w16cid:durableId="215551767">
    <w:abstractNumId w:val="15"/>
  </w:num>
  <w:num w:numId="9" w16cid:durableId="1338075963">
    <w:abstractNumId w:val="5"/>
  </w:num>
  <w:num w:numId="10" w16cid:durableId="1820268118">
    <w:abstractNumId w:val="12"/>
  </w:num>
  <w:num w:numId="11" w16cid:durableId="1482891352">
    <w:abstractNumId w:val="15"/>
  </w:num>
  <w:num w:numId="12" w16cid:durableId="278873438">
    <w:abstractNumId w:val="6"/>
  </w:num>
  <w:num w:numId="13" w16cid:durableId="525412710">
    <w:abstractNumId w:val="0"/>
  </w:num>
  <w:num w:numId="14" w16cid:durableId="1855652547">
    <w:abstractNumId w:val="11"/>
  </w:num>
  <w:num w:numId="15" w16cid:durableId="1233545080">
    <w:abstractNumId w:val="3"/>
  </w:num>
  <w:num w:numId="16" w16cid:durableId="1425876729">
    <w:abstractNumId w:val="2"/>
  </w:num>
  <w:num w:numId="17" w16cid:durableId="1859808">
    <w:abstractNumId w:val="16"/>
  </w:num>
  <w:num w:numId="18" w16cid:durableId="1115829230">
    <w:abstractNumId w:val="10"/>
  </w:num>
  <w:num w:numId="19" w16cid:durableId="1250963497">
    <w:abstractNumId w:val="9"/>
  </w:num>
  <w:num w:numId="20" w16cid:durableId="1542285212">
    <w:abstractNumId w:val="1"/>
  </w:num>
  <w:num w:numId="21" w16cid:durableId="769551376">
    <w:abstractNumId w:val="8"/>
  </w:num>
  <w:num w:numId="22" w16cid:durableId="1643269095">
    <w:abstractNumId w:val="13"/>
  </w:num>
  <w:num w:numId="23" w16cid:durableId="110738520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1D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F31"/>
    <w:rsid w:val="00077819"/>
    <w:rsid w:val="00077A8A"/>
    <w:rsid w:val="00080EB3"/>
    <w:rsid w:val="000812CF"/>
    <w:rsid w:val="00082C95"/>
    <w:rsid w:val="00083A68"/>
    <w:rsid w:val="000859B1"/>
    <w:rsid w:val="000868E4"/>
    <w:rsid w:val="00086D6D"/>
    <w:rsid w:val="00087672"/>
    <w:rsid w:val="00087D77"/>
    <w:rsid w:val="00093CDA"/>
    <w:rsid w:val="00095719"/>
    <w:rsid w:val="00096D95"/>
    <w:rsid w:val="000A07D7"/>
    <w:rsid w:val="000A136E"/>
    <w:rsid w:val="000A19E6"/>
    <w:rsid w:val="000A20E7"/>
    <w:rsid w:val="000A2434"/>
    <w:rsid w:val="000A37D2"/>
    <w:rsid w:val="000A51F0"/>
    <w:rsid w:val="000A7B62"/>
    <w:rsid w:val="000B122E"/>
    <w:rsid w:val="000B1C18"/>
    <w:rsid w:val="000B1E42"/>
    <w:rsid w:val="000B2B01"/>
    <w:rsid w:val="000B3324"/>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55A"/>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4BD"/>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87EB6"/>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7F4"/>
    <w:rsid w:val="00205BCE"/>
    <w:rsid w:val="002075A6"/>
    <w:rsid w:val="00214E68"/>
    <w:rsid w:val="002169E5"/>
    <w:rsid w:val="00216E7F"/>
    <w:rsid w:val="00216F24"/>
    <w:rsid w:val="00220314"/>
    <w:rsid w:val="002226D8"/>
    <w:rsid w:val="00222970"/>
    <w:rsid w:val="0022413E"/>
    <w:rsid w:val="00224C99"/>
    <w:rsid w:val="00225882"/>
    <w:rsid w:val="0022589D"/>
    <w:rsid w:val="00225A45"/>
    <w:rsid w:val="00226C6A"/>
    <w:rsid w:val="00227B0A"/>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2F8D"/>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1678"/>
    <w:rsid w:val="00292010"/>
    <w:rsid w:val="002925DA"/>
    <w:rsid w:val="00294234"/>
    <w:rsid w:val="00295262"/>
    <w:rsid w:val="002954FE"/>
    <w:rsid w:val="00295866"/>
    <w:rsid w:val="00296C1C"/>
    <w:rsid w:val="00297B3D"/>
    <w:rsid w:val="00297EFD"/>
    <w:rsid w:val="002A01E2"/>
    <w:rsid w:val="002A053F"/>
    <w:rsid w:val="002A082D"/>
    <w:rsid w:val="002A0A4D"/>
    <w:rsid w:val="002A0A8F"/>
    <w:rsid w:val="002A23B4"/>
    <w:rsid w:val="002A5925"/>
    <w:rsid w:val="002A5A3D"/>
    <w:rsid w:val="002A5F23"/>
    <w:rsid w:val="002A6060"/>
    <w:rsid w:val="002A6B12"/>
    <w:rsid w:val="002A6F14"/>
    <w:rsid w:val="002A7618"/>
    <w:rsid w:val="002B2E0B"/>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0893"/>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4E7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6587"/>
    <w:rsid w:val="003B7837"/>
    <w:rsid w:val="003C0656"/>
    <w:rsid w:val="003C0A93"/>
    <w:rsid w:val="003C3C20"/>
    <w:rsid w:val="003C52D4"/>
    <w:rsid w:val="003D020B"/>
    <w:rsid w:val="003D105A"/>
    <w:rsid w:val="003D3430"/>
    <w:rsid w:val="003D3554"/>
    <w:rsid w:val="003D392A"/>
    <w:rsid w:val="003D5EAE"/>
    <w:rsid w:val="003D65EC"/>
    <w:rsid w:val="003D7260"/>
    <w:rsid w:val="003D7507"/>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0819"/>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5DFB"/>
    <w:rsid w:val="00537C13"/>
    <w:rsid w:val="00543531"/>
    <w:rsid w:val="0054437E"/>
    <w:rsid w:val="005444DE"/>
    <w:rsid w:val="00547053"/>
    <w:rsid w:val="00550681"/>
    <w:rsid w:val="00550AD9"/>
    <w:rsid w:val="005533B6"/>
    <w:rsid w:val="00553FFE"/>
    <w:rsid w:val="0055412C"/>
    <w:rsid w:val="005550DD"/>
    <w:rsid w:val="00555DED"/>
    <w:rsid w:val="005564FF"/>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02E5"/>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64A"/>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2DC"/>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77E6"/>
    <w:rsid w:val="00671563"/>
    <w:rsid w:val="00672257"/>
    <w:rsid w:val="00672F34"/>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6A0D"/>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1672"/>
    <w:rsid w:val="00721FE0"/>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296C"/>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8793E"/>
    <w:rsid w:val="00892787"/>
    <w:rsid w:val="00894012"/>
    <w:rsid w:val="008946D3"/>
    <w:rsid w:val="00895616"/>
    <w:rsid w:val="008968AF"/>
    <w:rsid w:val="008A12FD"/>
    <w:rsid w:val="008A2517"/>
    <w:rsid w:val="008A27D6"/>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8F7A76"/>
    <w:rsid w:val="008F7C14"/>
    <w:rsid w:val="00900674"/>
    <w:rsid w:val="009006E2"/>
    <w:rsid w:val="00902F5B"/>
    <w:rsid w:val="00907828"/>
    <w:rsid w:val="00910293"/>
    <w:rsid w:val="00910FED"/>
    <w:rsid w:val="00911BA6"/>
    <w:rsid w:val="00912CFF"/>
    <w:rsid w:val="00913D7C"/>
    <w:rsid w:val="009147BB"/>
    <w:rsid w:val="00915634"/>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574"/>
    <w:rsid w:val="009339FA"/>
    <w:rsid w:val="009354AF"/>
    <w:rsid w:val="00935611"/>
    <w:rsid w:val="00935A0B"/>
    <w:rsid w:val="00936245"/>
    <w:rsid w:val="00936503"/>
    <w:rsid w:val="00936B3B"/>
    <w:rsid w:val="00937A96"/>
    <w:rsid w:val="00940882"/>
    <w:rsid w:val="00941D88"/>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5C3A"/>
    <w:rsid w:val="00986E09"/>
    <w:rsid w:val="009874FE"/>
    <w:rsid w:val="00987CA5"/>
    <w:rsid w:val="009902D8"/>
    <w:rsid w:val="0099032D"/>
    <w:rsid w:val="00991669"/>
    <w:rsid w:val="00993105"/>
    <w:rsid w:val="00993FB5"/>
    <w:rsid w:val="00994122"/>
    <w:rsid w:val="00994DF2"/>
    <w:rsid w:val="009957DC"/>
    <w:rsid w:val="00995CCC"/>
    <w:rsid w:val="0099601F"/>
    <w:rsid w:val="009A121B"/>
    <w:rsid w:val="009A13A1"/>
    <w:rsid w:val="009A1512"/>
    <w:rsid w:val="009A1F7B"/>
    <w:rsid w:val="009A619D"/>
    <w:rsid w:val="009A62B5"/>
    <w:rsid w:val="009A6F72"/>
    <w:rsid w:val="009B006B"/>
    <w:rsid w:val="009B2E9E"/>
    <w:rsid w:val="009B319A"/>
    <w:rsid w:val="009B3E34"/>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816"/>
    <w:rsid w:val="00A02FC8"/>
    <w:rsid w:val="00A032FD"/>
    <w:rsid w:val="00A04E16"/>
    <w:rsid w:val="00A05243"/>
    <w:rsid w:val="00A056FF"/>
    <w:rsid w:val="00A06AD5"/>
    <w:rsid w:val="00A06E46"/>
    <w:rsid w:val="00A07342"/>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98A"/>
    <w:rsid w:val="00A4428B"/>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1F1"/>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5689B"/>
    <w:rsid w:val="00B60ADB"/>
    <w:rsid w:val="00B60C9A"/>
    <w:rsid w:val="00B613D4"/>
    <w:rsid w:val="00B617FA"/>
    <w:rsid w:val="00B6245A"/>
    <w:rsid w:val="00B62CEA"/>
    <w:rsid w:val="00B632B8"/>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E6F0C"/>
    <w:rsid w:val="00BF0E3D"/>
    <w:rsid w:val="00BF12EC"/>
    <w:rsid w:val="00BF288D"/>
    <w:rsid w:val="00BF43EF"/>
    <w:rsid w:val="00BF4BD3"/>
    <w:rsid w:val="00BF4C93"/>
    <w:rsid w:val="00BF5F0F"/>
    <w:rsid w:val="00BF632F"/>
    <w:rsid w:val="00BF712D"/>
    <w:rsid w:val="00BF757F"/>
    <w:rsid w:val="00BF7732"/>
    <w:rsid w:val="00C01A2F"/>
    <w:rsid w:val="00C05160"/>
    <w:rsid w:val="00C07726"/>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E1F"/>
    <w:rsid w:val="00C52CEF"/>
    <w:rsid w:val="00C55074"/>
    <w:rsid w:val="00C56653"/>
    <w:rsid w:val="00C56668"/>
    <w:rsid w:val="00C5746C"/>
    <w:rsid w:val="00C57B6F"/>
    <w:rsid w:val="00C6250C"/>
    <w:rsid w:val="00C634CD"/>
    <w:rsid w:val="00C63885"/>
    <w:rsid w:val="00C64D2C"/>
    <w:rsid w:val="00C65AD6"/>
    <w:rsid w:val="00C66FFC"/>
    <w:rsid w:val="00C70EF7"/>
    <w:rsid w:val="00C7166B"/>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BDC"/>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C6C62"/>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A96"/>
    <w:rsid w:val="00D53661"/>
    <w:rsid w:val="00D53CBA"/>
    <w:rsid w:val="00D5450C"/>
    <w:rsid w:val="00D56638"/>
    <w:rsid w:val="00D56EEA"/>
    <w:rsid w:val="00D60C90"/>
    <w:rsid w:val="00D61037"/>
    <w:rsid w:val="00D6487D"/>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4B21"/>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C35"/>
    <w:rsid w:val="00DF7D16"/>
    <w:rsid w:val="00E00318"/>
    <w:rsid w:val="00E00C4C"/>
    <w:rsid w:val="00E01B0F"/>
    <w:rsid w:val="00E03DA0"/>
    <w:rsid w:val="00E040C6"/>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3886"/>
    <w:rsid w:val="00E4440C"/>
    <w:rsid w:val="00E4609D"/>
    <w:rsid w:val="00E460B8"/>
    <w:rsid w:val="00E46945"/>
    <w:rsid w:val="00E47F40"/>
    <w:rsid w:val="00E51CC2"/>
    <w:rsid w:val="00E51F0B"/>
    <w:rsid w:val="00E53173"/>
    <w:rsid w:val="00E55262"/>
    <w:rsid w:val="00E57628"/>
    <w:rsid w:val="00E612EB"/>
    <w:rsid w:val="00E61C17"/>
    <w:rsid w:val="00E61E31"/>
    <w:rsid w:val="00E6469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03E3"/>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2585"/>
    <w:rsid w:val="00F5643C"/>
    <w:rsid w:val="00F63A68"/>
    <w:rsid w:val="00F64648"/>
    <w:rsid w:val="00F679FC"/>
    <w:rsid w:val="00F7443E"/>
    <w:rsid w:val="00F76DA0"/>
    <w:rsid w:val="00F77BFF"/>
    <w:rsid w:val="00F80495"/>
    <w:rsid w:val="00F828B6"/>
    <w:rsid w:val="00F82C7C"/>
    <w:rsid w:val="00F82D63"/>
    <w:rsid w:val="00F84901"/>
    <w:rsid w:val="00F84BA1"/>
    <w:rsid w:val="00F85192"/>
    <w:rsid w:val="00F878FA"/>
    <w:rsid w:val="00F917AF"/>
    <w:rsid w:val="00F917C4"/>
    <w:rsid w:val="00F9180B"/>
    <w:rsid w:val="00F923FE"/>
    <w:rsid w:val="00F93EDD"/>
    <w:rsid w:val="00F9563B"/>
    <w:rsid w:val="00F96E60"/>
    <w:rsid w:val="00F97DA7"/>
    <w:rsid w:val="00F97EF4"/>
    <w:rsid w:val="00FA11AF"/>
    <w:rsid w:val="00FA1FC1"/>
    <w:rsid w:val="00FA2630"/>
    <w:rsid w:val="00FA26D6"/>
    <w:rsid w:val="00FA4F70"/>
    <w:rsid w:val="00FA6157"/>
    <w:rsid w:val="00FA6BAF"/>
    <w:rsid w:val="00FA77A0"/>
    <w:rsid w:val="00FA787A"/>
    <w:rsid w:val="00FB07AB"/>
    <w:rsid w:val="00FB12A0"/>
    <w:rsid w:val="00FB169F"/>
    <w:rsid w:val="00FB34C1"/>
    <w:rsid w:val="00FB3F4A"/>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 w:type="paragraph" w:customStyle="1" w:styleId="paragraph">
    <w:name w:val="paragraph"/>
    <w:basedOn w:val="Normal"/>
    <w:rsid w:val="008968A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17</cp:revision>
  <cp:lastPrinted>2023-07-03T08:37:00Z</cp:lastPrinted>
  <dcterms:created xsi:type="dcterms:W3CDTF">2023-09-15T10:25:00Z</dcterms:created>
  <dcterms:modified xsi:type="dcterms:W3CDTF">2023-10-20T10:35:00Z</dcterms:modified>
</cp:coreProperties>
</file>