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253A" w14:textId="4677CB4F" w:rsidR="001C2A1D" w:rsidRPr="001C2A1D" w:rsidRDefault="00B44291" w:rsidP="001C2A1D">
      <w:pPr>
        <w:spacing w:after="200" w:line="276" w:lineRule="auto"/>
        <w:rPr>
          <w:rFonts w:ascii="Arial" w:hAnsi="Arial" w:cs="Arial"/>
          <w:b/>
          <w:sz w:val="28"/>
          <w:szCs w:val="28"/>
        </w:rPr>
      </w:pPr>
      <w:bookmarkStart w:id="0" w:name="_Toc359336481"/>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292EA912"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w:t>
      </w:r>
      <w:proofErr w:type="gramEnd"/>
      <w:r w:rsidRPr="001C2A1D">
        <w:rPr>
          <w:rFonts w:ascii="Arial" w:hAnsi="Arial" w:cs="Arial"/>
          <w:color w:val="000000"/>
          <w:sz w:val="22"/>
          <w:szCs w:val="22"/>
          <w:lang w:bidi="en-US"/>
        </w:rPr>
        <w:t xml:space="preserve">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78158E8D"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C8280E">
        <w:rPr>
          <w:rFonts w:ascii="Arial" w:hAnsi="Arial" w:cs="Arial"/>
          <w:color w:val="000000"/>
          <w:sz w:val="22"/>
          <w:szCs w:val="22"/>
          <w:lang w:bidi="en-US"/>
        </w:rPr>
        <w:t>5</w:t>
      </w:r>
      <w:r w:rsidRPr="001C2A1D">
        <w:rPr>
          <w:rFonts w:ascii="Arial" w:hAnsi="Arial" w:cs="Arial"/>
          <w:color w:val="000000"/>
          <w:sz w:val="22"/>
          <w:szCs w:val="22"/>
          <w:lang w:bidi="en-US"/>
        </w:rPr>
        <w:t xml:space="preserve">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w:t>
            </w:r>
            <w:proofErr w:type="gramStart"/>
            <w:r w:rsidRPr="001C2A1D">
              <w:rPr>
                <w:rFonts w:ascii="Arial" w:hAnsi="Arial" w:cs="Arial"/>
                <w:b/>
                <w:bCs/>
                <w:color w:val="000000"/>
                <w:sz w:val="22"/>
                <w:szCs w:val="22"/>
                <w:lang w:bidi="en-US"/>
              </w:rPr>
              <w:t>alcohol, unless</w:t>
            </w:r>
            <w:proofErr w:type="gramEnd"/>
            <w:r w:rsidRPr="001C2A1D">
              <w:rPr>
                <w:rFonts w:ascii="Arial" w:hAnsi="Arial" w:cs="Arial"/>
                <w:b/>
                <w:bCs/>
                <w:color w:val="000000"/>
                <w:sz w:val="22"/>
                <w:szCs w:val="22"/>
                <w:lang w:bidi="en-US"/>
              </w:rPr>
              <w:t xml:space="preserve">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5E095711"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C8280E">
              <w:rPr>
                <w:rFonts w:ascii="Arial" w:hAnsi="Arial" w:cs="Arial"/>
                <w:b/>
                <w:color w:val="000000"/>
                <w:sz w:val="22"/>
                <w:szCs w:val="22"/>
                <w:lang w:bidi="en-US"/>
              </w:rPr>
              <w:t>.</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Members of the public may make representations, answer </w:t>
            </w:r>
            <w:proofErr w:type="gramStart"/>
            <w:r w:rsidRPr="001C2A1D">
              <w:rPr>
                <w:rFonts w:ascii="Arial" w:hAnsi="Arial" w:cs="Arial"/>
                <w:color w:val="000000"/>
                <w:sz w:val="22"/>
                <w:szCs w:val="22"/>
                <w:lang w:bidi="en-US"/>
              </w:rPr>
              <w:t>questions</w:t>
            </w:r>
            <w:proofErr w:type="gramEnd"/>
            <w:r w:rsidRPr="001C2A1D">
              <w:rPr>
                <w:rFonts w:ascii="Arial" w:hAnsi="Arial" w:cs="Arial"/>
                <w:color w:val="000000"/>
                <w:sz w:val="22"/>
                <w:szCs w:val="22"/>
                <w:lang w:bidi="en-US"/>
              </w:rPr>
              <w:t xml:space="preserve">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04ECDEA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accordance with standing order 3(e) shall not exceed </w:t>
            </w:r>
            <w:r w:rsidR="00C8280E">
              <w:rPr>
                <w:rFonts w:ascii="Arial" w:hAnsi="Arial" w:cs="Arial"/>
                <w:color w:val="000000"/>
                <w:sz w:val="22"/>
                <w:szCs w:val="22"/>
                <w:lang w:bidi="en-US"/>
              </w:rPr>
              <w:t>15</w:t>
            </w:r>
            <w:r w:rsidRPr="001C2A1D">
              <w:rPr>
                <w:rFonts w:ascii="Arial" w:hAnsi="Arial" w:cs="Arial"/>
                <w:color w:val="000000"/>
                <w:sz w:val="22"/>
                <w:szCs w:val="22"/>
                <w:lang w:bidi="en-US"/>
              </w:rPr>
              <w:t xml:space="preserve"> minutes unless </w:t>
            </w:r>
            <w:r w:rsidRPr="001C2A1D">
              <w:rPr>
                <w:rFonts w:ascii="Arial" w:hAnsi="Arial" w:cs="Arial"/>
                <w:color w:val="000000"/>
                <w:sz w:val="22"/>
                <w:szCs w:val="22"/>
                <w:lang w:bidi="en-US"/>
              </w:rPr>
              <w:lastRenderedPageBreak/>
              <w:t xml:space="preserve">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332B0430"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a member of the public shall not speak for more than</w:t>
            </w:r>
            <w:r w:rsidR="00C8280E">
              <w:rPr>
                <w:rFonts w:ascii="Arial" w:hAnsi="Arial" w:cs="Arial"/>
                <w:color w:val="000000"/>
                <w:sz w:val="22"/>
                <w:szCs w:val="22"/>
                <w:lang w:bidi="en-US"/>
              </w:rPr>
              <w:t xml:space="preserve"> 5</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1F4938B3"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w:t>
            </w:r>
            <w:r w:rsidR="009A57D7">
              <w:rPr>
                <w:rFonts w:ascii="Arial" w:hAnsi="Arial" w:cs="Arial"/>
                <w:color w:val="000000"/>
                <w:sz w:val="22"/>
                <w:szCs w:val="22"/>
                <w:lang w:bidi="en-US"/>
              </w:rPr>
              <w:t>raise his hand when requesting to speak.</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w:t>
            </w:r>
            <w:r w:rsidRPr="001C2A1D">
              <w:rPr>
                <w:rFonts w:ascii="Arial" w:hAnsi="Arial" w:cs="Arial"/>
                <w:b/>
                <w:bCs/>
                <w:color w:val="000000"/>
                <w:sz w:val="22"/>
                <w:szCs w:val="22"/>
                <w:lang w:bidi="en-US"/>
              </w:rPr>
              <w:lastRenderedPageBreak/>
              <w:t>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shd w:val="clear" w:color="auto" w:fill="auto"/>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6D39418"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9A57D7">
              <w:rPr>
                <w:rFonts w:ascii="Arial" w:hAnsi="Arial" w:cs="Arial"/>
                <w:color w:val="000000"/>
                <w:sz w:val="22"/>
                <w:szCs w:val="22"/>
                <w:lang w:bidi="en-US"/>
              </w:rPr>
              <w:t>2</w:t>
            </w:r>
            <w:r w:rsidRPr="001C2A1D">
              <w:rPr>
                <w:rFonts w:ascii="Arial" w:hAnsi="Arial" w:cs="Arial"/>
                <w:color w:val="000000"/>
                <w:sz w:val="22"/>
                <w:szCs w:val="22"/>
                <w:lang w:bidi="en-US"/>
              </w:rPr>
              <w:t xml:space="preserve">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lastRenderedPageBreak/>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218CA562"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9A57D7">
        <w:rPr>
          <w:rFonts w:ascii="Arial" w:hAnsi="Arial" w:cs="Arial"/>
          <w:color w:val="000000"/>
          <w:sz w:val="22"/>
          <w:szCs w:val="22"/>
          <w:lang w:bidi="en-US"/>
        </w:rPr>
        <w:t xml:space="preserve">3 </w:t>
      </w:r>
      <w:r w:rsidRPr="001C2A1D">
        <w:rPr>
          <w:rFonts w:ascii="Arial" w:hAnsi="Arial" w:cs="Arial"/>
          <w:color w:val="000000"/>
          <w:sz w:val="22"/>
          <w:szCs w:val="22"/>
          <w:lang w:bidi="en-US"/>
        </w:rPr>
        <w:t xml:space="preserve">days before the meeting that they are unable to </w:t>
      </w:r>
      <w:proofErr w:type="gramStart"/>
      <w:r w:rsidRPr="001C2A1D">
        <w:rPr>
          <w:rFonts w:ascii="Arial" w:hAnsi="Arial" w:cs="Arial"/>
          <w:color w:val="000000"/>
          <w:sz w:val="22"/>
          <w:szCs w:val="22"/>
          <w:lang w:bidi="en-US"/>
        </w:rPr>
        <w:t>attend;</w:t>
      </w:r>
      <w:proofErr w:type="gramEnd"/>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w:t>
      </w:r>
      <w:proofErr w:type="gramStart"/>
      <w:r w:rsidRPr="001C2A1D">
        <w:rPr>
          <w:rFonts w:ascii="Arial" w:hAnsi="Arial" w:cs="Arial"/>
          <w:color w:val="000000"/>
          <w:sz w:val="22"/>
          <w:szCs w:val="22"/>
          <w:lang w:bidi="en-US"/>
        </w:rPr>
        <w:t>committee;</w:t>
      </w:r>
      <w:proofErr w:type="gramEnd"/>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w:t>
      </w:r>
      <w:r w:rsidRPr="001C2A1D">
        <w:rPr>
          <w:rFonts w:ascii="Arial" w:hAnsi="Arial" w:cs="Arial"/>
          <w:color w:val="000000"/>
          <w:sz w:val="22"/>
          <w:szCs w:val="22"/>
          <w:lang w:bidi="en-US"/>
        </w:rPr>
        <w:lastRenderedPageBreak/>
        <w:t>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has resigned or becomes disqualified, shall continue in </w:t>
      </w:r>
      <w:proofErr w:type="gramStart"/>
      <w:r w:rsidRPr="001C2A1D">
        <w:rPr>
          <w:rFonts w:ascii="Arial" w:hAnsi="Arial" w:cs="Arial"/>
          <w:b/>
          <w:bCs/>
          <w:color w:val="000000"/>
          <w:sz w:val="22"/>
          <w:szCs w:val="22"/>
          <w:lang w:bidi="en-US"/>
        </w:rPr>
        <w:t>office</w:t>
      </w:r>
      <w:proofErr w:type="gramEnd"/>
      <w:r w:rsidRPr="001C2A1D">
        <w:rPr>
          <w:rFonts w:ascii="Arial" w:hAnsi="Arial" w:cs="Arial"/>
          <w:b/>
          <w:bCs/>
          <w:color w:val="000000"/>
          <w:sz w:val="22"/>
          <w:szCs w:val="22"/>
          <w:lang w:bidi="en-US"/>
        </w:rPr>
        <w:t xml:space="preserv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 xml:space="preserve">there is </w:t>
      </w:r>
      <w:r w:rsidR="00711F21" w:rsidRPr="001C2A1D">
        <w:rPr>
          <w:rFonts w:ascii="Arial" w:hAnsi="Arial" w:cs="Arial"/>
          <w:color w:val="000000"/>
          <w:sz w:val="22"/>
          <w:szCs w:val="22"/>
          <w:lang w:bidi="en-US"/>
        </w:rPr>
        <w:lastRenderedPageBreak/>
        <w:t>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xml:space="preserve">, not-for-profit </w:t>
      </w:r>
      <w:proofErr w:type="gramStart"/>
      <w:r w:rsidR="00002980" w:rsidRPr="001C2A1D">
        <w:rPr>
          <w:rFonts w:ascii="Arial" w:hAnsi="Arial" w:cs="Arial"/>
          <w:color w:val="000000"/>
          <w:sz w:val="22"/>
          <w:szCs w:val="22"/>
          <w:lang w:bidi="en-US"/>
        </w:rPr>
        <w:t>bodies</w:t>
      </w:r>
      <w:proofErr w:type="gramEnd"/>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w:t>
      </w:r>
      <w:proofErr w:type="gramStart"/>
      <w:r w:rsidRPr="001C2A1D">
        <w:rPr>
          <w:rFonts w:ascii="Arial" w:hAnsi="Arial" w:cs="Arial"/>
          <w:b/>
          <w:bCs/>
          <w:color w:val="000000"/>
          <w:sz w:val="22"/>
          <w:szCs w:val="22"/>
          <w:lang w:bidi="en-US"/>
        </w:rPr>
        <w:t>place</w:t>
      </w:r>
      <w:proofErr w:type="gramEnd"/>
      <w:r w:rsidRPr="001C2A1D">
        <w:rPr>
          <w:rFonts w:ascii="Arial" w:hAnsi="Arial" w:cs="Arial"/>
          <w:b/>
          <w:bCs/>
          <w:color w:val="000000"/>
          <w:sz w:val="22"/>
          <w:szCs w:val="22"/>
          <w:lang w:bidi="en-US"/>
        </w:rPr>
        <w:t xml:space="preserv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7FD5B976"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r w:rsidR="009A57D7">
        <w:rPr>
          <w:rFonts w:ascii="Arial" w:hAnsi="Arial" w:cs="Arial"/>
          <w:color w:val="000000"/>
          <w:sz w:val="22"/>
          <w:szCs w:val="22"/>
          <w:lang w:bidi="en-US"/>
        </w:rPr>
        <w:t xml:space="preserve">7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9A57D7">
        <w:rPr>
          <w:rFonts w:ascii="Arial" w:hAnsi="Arial" w:cs="Arial"/>
          <w:color w:val="000000"/>
          <w:sz w:val="22"/>
          <w:szCs w:val="22"/>
          <w:lang w:bidi="en-US"/>
        </w:rPr>
        <w:t>2</w:t>
      </w:r>
      <w:r w:rsidRPr="001C2A1D">
        <w:rPr>
          <w:rFonts w:ascii="Arial" w:hAnsi="Arial" w:cs="Arial"/>
          <w:color w:val="000000"/>
          <w:sz w:val="22"/>
          <w:szCs w:val="22"/>
          <w:lang w:bidi="en-US"/>
        </w:rPr>
        <w:t xml:space="preserve"> members of the committee [or the sub-committee], any </w:t>
      </w:r>
      <w:r w:rsidR="009A57D7">
        <w:rPr>
          <w:rFonts w:ascii="Arial" w:hAnsi="Arial" w:cs="Arial"/>
          <w:color w:val="000000"/>
          <w:sz w:val="22"/>
          <w:szCs w:val="22"/>
          <w:lang w:bidi="en-US"/>
        </w:rPr>
        <w:t>3</w:t>
      </w:r>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45D767CC"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9A57D7">
        <w:rPr>
          <w:rFonts w:ascii="Arial" w:hAnsi="Arial" w:cs="Arial"/>
          <w:color w:val="000000"/>
          <w:sz w:val="22"/>
          <w:szCs w:val="22"/>
          <w:lang w:bidi="en-US"/>
        </w:rPr>
        <w:t xml:space="preserve">2 </w:t>
      </w:r>
      <w:r w:rsidRPr="001C2A1D">
        <w:rPr>
          <w:rFonts w:ascii="Arial" w:hAnsi="Arial" w:cs="Arial"/>
          <w:color w:val="000000"/>
          <w:sz w:val="22"/>
          <w:szCs w:val="22"/>
          <w:lang w:bidi="en-US"/>
        </w:rPr>
        <w:t>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 xml:space="preserve">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w:t>
      </w:r>
      <w:r w:rsidRPr="001C2A1D">
        <w:rPr>
          <w:rFonts w:ascii="Arial" w:hAnsi="Arial" w:cs="Arial"/>
          <w:color w:val="000000"/>
          <w:sz w:val="22"/>
          <w:szCs w:val="22"/>
          <w:lang w:bidi="en-US"/>
        </w:rPr>
        <w:lastRenderedPageBreak/>
        <w:t>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27BED4C"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9A57D7">
        <w:rPr>
          <w:rFonts w:ascii="Arial" w:hAnsi="Arial" w:cs="Arial"/>
          <w:color w:val="000000"/>
          <w:sz w:val="22"/>
          <w:szCs w:val="22"/>
          <w:lang w:bidi="en-US"/>
        </w:rPr>
        <w:t xml:space="preserve">5 </w:t>
      </w:r>
      <w:r w:rsidRPr="001C2A1D">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6FAF47CF"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w:t>
      </w:r>
      <w:r w:rsidR="009A57D7">
        <w:rPr>
          <w:rFonts w:ascii="Arial" w:hAnsi="Arial" w:cs="Arial"/>
          <w:color w:val="000000"/>
          <w:sz w:val="22"/>
          <w:szCs w:val="22"/>
          <w:lang w:bidi="en-US"/>
        </w:rPr>
        <w:t xml:space="preserve"> 5 </w:t>
      </w:r>
      <w:r w:rsidRPr="001C2A1D">
        <w:rPr>
          <w:rFonts w:ascii="Arial" w:hAnsi="Arial" w:cs="Arial"/>
          <w:color w:val="000000"/>
          <w:sz w:val="22"/>
          <w:szCs w:val="22"/>
          <w:lang w:bidi="en-US"/>
        </w:rPr>
        <w:t xml:space="preserve">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w:t>
      </w:r>
      <w:proofErr w:type="gramStart"/>
      <w:r w:rsidRPr="001C2A1D">
        <w:rPr>
          <w:rFonts w:ascii="Arial" w:hAnsi="Arial" w:cs="Arial"/>
          <w:b/>
          <w:color w:val="000000"/>
          <w:sz w:val="22"/>
          <w:szCs w:val="22"/>
          <w:lang w:bidi="en-US"/>
        </w:rPr>
        <w:t>e.g.</w:t>
      </w:r>
      <w:proofErr w:type="gramEnd"/>
      <w:r w:rsidRPr="001C2A1D">
        <w:rPr>
          <w:rFonts w:ascii="Arial" w:hAnsi="Arial" w:cs="Arial"/>
          <w:b/>
          <w:color w:val="000000"/>
          <w:sz w:val="22"/>
          <w:szCs w:val="22"/>
          <w:lang w:bidi="en-US"/>
        </w:rPr>
        <w:t xml:space="preserve">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lastRenderedPageBreak/>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Councillors, staff, the Council’s </w:t>
      </w:r>
      <w:proofErr w:type="gramStart"/>
      <w:r w:rsidRPr="001C2A1D">
        <w:rPr>
          <w:rFonts w:ascii="Arial" w:hAnsi="Arial" w:cs="Arial"/>
          <w:b/>
          <w:color w:val="000000"/>
          <w:sz w:val="22"/>
          <w:szCs w:val="22"/>
          <w:lang w:bidi="en-US"/>
        </w:rPr>
        <w:t>contractors</w:t>
      </w:r>
      <w:proofErr w:type="gramEnd"/>
      <w:r w:rsidRPr="001C2A1D">
        <w:rPr>
          <w:rFonts w:ascii="Arial" w:hAnsi="Arial" w:cs="Arial"/>
          <w:b/>
          <w:color w:val="000000"/>
          <w:sz w:val="22"/>
          <w:szCs w:val="22"/>
          <w:lang w:bidi="en-US"/>
        </w:rPr>
        <w:t xml:space="preserve">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w:t>
            </w:r>
            <w:proofErr w:type="gramStart"/>
            <w:r w:rsidRPr="001C2A1D">
              <w:rPr>
                <w:rFonts w:ascii="Arial" w:hAnsi="Arial" w:cs="Arial"/>
                <w:color w:val="000000"/>
                <w:sz w:val="22"/>
                <w:szCs w:val="22"/>
                <w:lang w:bidi="en-US"/>
              </w:rPr>
              <w:t>resolution</w:t>
            </w:r>
            <w:proofErr w:type="gramEnd"/>
            <w:r w:rsidRPr="001C2A1D">
              <w:rPr>
                <w:rFonts w:ascii="Arial" w:hAnsi="Arial" w:cs="Arial"/>
                <w:color w:val="000000"/>
                <w:sz w:val="22"/>
                <w:szCs w:val="22"/>
                <w:lang w:bidi="en-US"/>
              </w:rPr>
              <w:t xml:space="preserve">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2F4021C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E0079B2"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If the Council’s gross annual income or expenditure (whichever is higher) does not exceed £</w:t>
            </w:r>
            <w:r w:rsidR="00D453BB">
              <w:rPr>
                <w:rFonts w:ascii="Arial" w:hAnsi="Arial" w:cs="Arial"/>
                <w:b/>
                <w:color w:val="000000"/>
                <w:sz w:val="22"/>
                <w:szCs w:val="22"/>
                <w:lang w:bidi="en-US"/>
              </w:rPr>
              <w:t>30,000</w:t>
            </w:r>
            <w:r w:rsidRPr="001C2A1D">
              <w:rPr>
                <w:rFonts w:ascii="Arial" w:hAnsi="Arial" w:cs="Arial"/>
                <w:b/>
                <w:color w:val="000000"/>
                <w:sz w:val="22"/>
                <w:szCs w:val="22"/>
                <w:lang w:bidi="en-US"/>
              </w:rPr>
              <w:t xml:space="preserve">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a resolution which confirms the accuracy of the minutes of a meeting, the draft </w:t>
            </w:r>
            <w:proofErr w:type="gramStart"/>
            <w:r w:rsidRPr="001C2A1D">
              <w:rPr>
                <w:rFonts w:ascii="Arial" w:hAnsi="Arial" w:cs="Arial"/>
                <w:color w:val="000000"/>
                <w:sz w:val="22"/>
                <w:szCs w:val="22"/>
                <w:lang w:bidi="en-US"/>
              </w:rPr>
              <w:t>minutes</w:t>
            </w:r>
            <w:proofErr w:type="gramEnd"/>
            <w:r w:rsidRPr="001C2A1D">
              <w:rPr>
                <w:rFonts w:ascii="Arial" w:hAnsi="Arial" w:cs="Arial"/>
                <w:color w:val="000000"/>
                <w:sz w:val="22"/>
                <w:szCs w:val="22"/>
                <w:lang w:bidi="en-US"/>
              </w:rPr>
              <w:t xml:space="preserve">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lastRenderedPageBreak/>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w:t>
      </w:r>
      <w:r w:rsidRPr="001C2A1D">
        <w:rPr>
          <w:rFonts w:ascii="Arial" w:hAnsi="Arial" w:cs="Arial"/>
          <w:b/>
          <w:bCs/>
          <w:color w:val="000000"/>
          <w:spacing w:val="-2"/>
          <w:sz w:val="22"/>
          <w:szCs w:val="22"/>
          <w:lang w:bidi="en-US"/>
        </w:rPr>
        <w:lastRenderedPageBreak/>
        <w:t xml:space="preserve">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w:t>
      </w:r>
      <w:proofErr w:type="gramStart"/>
      <w:r w:rsidRPr="001C2A1D">
        <w:rPr>
          <w:rFonts w:ascii="Arial" w:hAnsi="Arial" w:cs="Arial"/>
          <w:b/>
          <w:bCs/>
          <w:color w:val="000000"/>
          <w:sz w:val="22"/>
          <w:szCs w:val="22"/>
          <w:lang w:bidi="en-US"/>
        </w:rPr>
        <w:t>committee</w:t>
      </w:r>
      <w:proofErr w:type="gramEnd"/>
      <w:r w:rsidRPr="001C2A1D">
        <w:rPr>
          <w:rFonts w:ascii="Arial" w:hAnsi="Arial" w:cs="Arial"/>
          <w:b/>
          <w:bCs/>
          <w:color w:val="000000"/>
          <w:sz w:val="22"/>
          <w:szCs w:val="22"/>
          <w:lang w:bidi="en-US"/>
        </w:rPr>
        <w:t xml:space="preserv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 xml:space="preserve">a signed summons confirming the time, </w:t>
      </w:r>
      <w:proofErr w:type="gramStart"/>
      <w:r w:rsidR="00883BA0" w:rsidRPr="001C2A1D">
        <w:rPr>
          <w:rFonts w:ascii="Arial" w:hAnsi="Arial" w:cs="Arial"/>
          <w:b/>
          <w:bCs/>
          <w:color w:val="000000"/>
          <w:sz w:val="22"/>
          <w:szCs w:val="22"/>
          <w:lang w:bidi="en-US"/>
        </w:rPr>
        <w:t>place</w:t>
      </w:r>
      <w:proofErr w:type="gramEnd"/>
      <w:r w:rsidR="00883BA0" w:rsidRPr="001C2A1D">
        <w:rPr>
          <w:rFonts w:ascii="Arial" w:hAnsi="Arial" w:cs="Arial"/>
          <w:b/>
          <w:bCs/>
          <w:color w:val="000000"/>
          <w:sz w:val="22"/>
          <w:szCs w:val="22"/>
          <w:lang w:bidi="en-US"/>
        </w:rPr>
        <w:t xml:space="preserv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22775F22"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9A57D7">
        <w:rPr>
          <w:rFonts w:ascii="Arial" w:hAnsi="Arial" w:cs="Arial"/>
          <w:color w:val="000000"/>
          <w:sz w:val="22"/>
          <w:szCs w:val="22"/>
          <w:lang w:bidi="en-US"/>
        </w:rPr>
        <w:t>3</w:t>
      </w:r>
      <w:r w:rsidRPr="001C2A1D">
        <w:rPr>
          <w:rFonts w:ascii="Arial" w:hAnsi="Arial" w:cs="Arial"/>
          <w:color w:val="000000"/>
          <w:sz w:val="22"/>
          <w:szCs w:val="22"/>
          <w:lang w:bidi="en-US"/>
        </w:rPr>
        <w:t xml:space="preserve">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w:t>
      </w:r>
      <w:proofErr w:type="gramStart"/>
      <w:r w:rsidRPr="001C2A1D">
        <w:rPr>
          <w:rFonts w:ascii="Arial" w:hAnsi="Arial" w:cs="Arial"/>
          <w:color w:val="000000"/>
          <w:sz w:val="22"/>
          <w:szCs w:val="22"/>
          <w:lang w:bidi="en-US"/>
        </w:rPr>
        <w:t>it;</w:t>
      </w:r>
      <w:proofErr w:type="gramEnd"/>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proofErr w:type="gramStart"/>
      <w:r w:rsidR="00D02918" w:rsidRPr="001C2A1D">
        <w:rPr>
          <w:rFonts w:ascii="Arial" w:hAnsi="Arial" w:cs="Arial"/>
          <w:color w:val="000000"/>
          <w:sz w:val="22"/>
          <w:szCs w:val="22"/>
          <w:lang w:bidi="en-US"/>
        </w:rPr>
        <w:t>e.g.</w:t>
      </w:r>
      <w:proofErr w:type="gramEnd"/>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proofErr w:type="gramStart"/>
      <w:r w:rsidRPr="001C2A1D">
        <w:rPr>
          <w:rFonts w:ascii="Arial" w:hAnsi="Arial" w:cs="Arial"/>
          <w:i/>
          <w:iCs/>
          <w:color w:val="000000"/>
          <w:sz w:val="22"/>
          <w:szCs w:val="22"/>
          <w:lang w:bidi="en-US"/>
        </w:rPr>
        <w:t>);</w:t>
      </w:r>
      <w:proofErr w:type="gramEnd"/>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r w:rsidRPr="00F77678">
        <w:rPr>
          <w:rFonts w:ascii="Arial" w:hAnsi="Arial" w:cs="Arial"/>
          <w:b/>
          <w:sz w:val="28"/>
        </w:rPr>
        <w:t>RESPONSIBLE FINANCIAL OFFICER</w:t>
      </w:r>
      <w:bookmarkEnd w:id="117"/>
      <w:bookmarkEnd w:id="118"/>
      <w:bookmarkEnd w:id="119"/>
      <w:bookmarkEnd w:id="120"/>
      <w:bookmarkEnd w:id="121"/>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F77678">
        <w:rPr>
          <w:rFonts w:ascii="Arial" w:hAnsi="Arial" w:cs="Arial"/>
          <w:b/>
          <w:sz w:val="28"/>
        </w:rPr>
        <w:t>ACCOUNTS AND ACCOUNTING STATEMENT</w:t>
      </w:r>
      <w:bookmarkEnd w:id="122"/>
      <w:r w:rsidRPr="00F77678">
        <w:rPr>
          <w:rFonts w:ascii="Arial" w:hAnsi="Arial" w:cs="Arial"/>
          <w:b/>
          <w:sz w:val="28"/>
        </w:rPr>
        <w:t>S</w:t>
      </w:r>
      <w:bookmarkEnd w:id="123"/>
      <w:bookmarkEnd w:id="124"/>
      <w:bookmarkEnd w:id="125"/>
      <w:bookmarkEnd w:id="126"/>
      <w:bookmarkEnd w:id="127"/>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 xml:space="preserve">ouncil shall be authorised, </w:t>
      </w:r>
      <w:proofErr w:type="gramStart"/>
      <w:r w:rsidR="00883BA0" w:rsidRPr="001C2A1D">
        <w:rPr>
          <w:rFonts w:ascii="Arial" w:hAnsi="Arial" w:cs="Arial"/>
          <w:color w:val="000000"/>
          <w:sz w:val="22"/>
          <w:szCs w:val="22"/>
          <w:lang w:bidi="en-US"/>
        </w:rPr>
        <w:t>approved</w:t>
      </w:r>
      <w:proofErr w:type="gramEnd"/>
      <w:r w:rsidR="00883BA0" w:rsidRPr="001C2A1D">
        <w:rPr>
          <w:rFonts w:ascii="Arial" w:hAnsi="Arial" w:cs="Arial"/>
          <w:color w:val="000000"/>
          <w:sz w:val="22"/>
          <w:szCs w:val="22"/>
          <w:lang w:bidi="en-US"/>
        </w:rPr>
        <w:t xml:space="preserve">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w:t>
      </w:r>
      <w:proofErr w:type="gramStart"/>
      <w:r w:rsidRPr="001C2A1D">
        <w:rPr>
          <w:rFonts w:ascii="Arial" w:hAnsi="Arial" w:cs="Arial"/>
          <w:color w:val="000000"/>
          <w:sz w:val="22"/>
          <w:szCs w:val="22"/>
          <w:lang w:bidi="en-US"/>
        </w:rPr>
        <w:t>September</w:t>
      </w:r>
      <w:proofErr w:type="gramEnd"/>
      <w:r w:rsidRPr="001C2A1D">
        <w:rPr>
          <w:rFonts w:ascii="Arial" w:hAnsi="Arial" w:cs="Arial"/>
          <w:color w:val="000000"/>
          <w:sz w:val="22"/>
          <w:szCs w:val="22"/>
          <w:lang w:bidi="en-US"/>
        </w:rPr>
        <w:t xml:space="preserve">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F77678">
        <w:rPr>
          <w:rFonts w:ascii="Arial" w:hAnsi="Arial" w:cs="Arial"/>
          <w:b/>
          <w:sz w:val="28"/>
        </w:rPr>
        <w:t>FINANCIAL CONTROLS AND PROCUREMENT</w:t>
      </w:r>
      <w:bookmarkEnd w:id="128"/>
      <w:bookmarkEnd w:id="129"/>
      <w:bookmarkEnd w:id="130"/>
      <w:bookmarkEnd w:id="131"/>
      <w:bookmarkEnd w:id="132"/>
      <w:bookmarkEnd w:id="133"/>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1DA58D9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w:t>
      </w:r>
      <w:r w:rsidR="00A45693">
        <w:rPr>
          <w:rFonts w:ascii="Arial" w:hAnsi="Arial" w:cs="Arial"/>
          <w:b/>
          <w:color w:val="000000"/>
          <w:sz w:val="22"/>
          <w:szCs w:val="22"/>
          <w:lang w:bidi="en-US"/>
        </w:rPr>
        <w:t>30,000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0E088502" w:rsidR="00883BA0"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77E35F96" w14:textId="56B6CE68" w:rsidR="00D16D83" w:rsidRDefault="00D16D83"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A public contract regulates by the Public Contracts Regulations 2015 with an estimated value </w:t>
      </w:r>
      <w:proofErr w:type="gramStart"/>
      <w:r>
        <w:rPr>
          <w:rFonts w:ascii="Arial" w:hAnsi="Arial" w:cs="Arial"/>
          <w:color w:val="000000"/>
          <w:sz w:val="22"/>
          <w:szCs w:val="22"/>
          <w:lang w:bidi="en-US"/>
        </w:rPr>
        <w:t>in excess of</w:t>
      </w:r>
      <w:proofErr w:type="gramEnd"/>
      <w:r>
        <w:rPr>
          <w:rFonts w:ascii="Arial" w:hAnsi="Arial" w:cs="Arial"/>
          <w:color w:val="000000"/>
          <w:sz w:val="22"/>
          <w:szCs w:val="22"/>
          <w:lang w:bidi="en-US"/>
        </w:rPr>
        <w:t xml:space="preserve"> £</w:t>
      </w:r>
      <w:r w:rsidR="00A45693">
        <w:rPr>
          <w:rFonts w:ascii="Arial" w:hAnsi="Arial" w:cs="Arial"/>
          <w:color w:val="000000"/>
          <w:sz w:val="22"/>
          <w:szCs w:val="22"/>
          <w:lang w:bidi="en-US"/>
        </w:rPr>
        <w:t>30,000</w:t>
      </w:r>
      <w:r>
        <w:rPr>
          <w:rFonts w:ascii="Arial" w:hAnsi="Arial" w:cs="Arial"/>
          <w:color w:val="000000"/>
          <w:sz w:val="22"/>
          <w:szCs w:val="22"/>
          <w:lang w:bidi="en-US"/>
        </w:rPr>
        <w:t xml:space="preserve"> but less than the relevant thresholds referred to in standing order 18(f) is subject to the “light touch” arrangements under Regulations 109-114 of the Public Contracts Regulations 2015 unless it proposes to use an existing list of approved suppliers (framework agreement).</w:t>
      </w:r>
    </w:p>
    <w:p w14:paraId="3AE07B99" w14:textId="364F19BC"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 xml:space="preserve">contracts for the supply of goods, materials, </w:t>
      </w:r>
      <w:proofErr w:type="gramStart"/>
      <w:r w:rsidRPr="001C2A1D">
        <w:rPr>
          <w:rFonts w:ascii="Arial" w:hAnsi="Arial" w:cs="Arial"/>
          <w:color w:val="000000"/>
          <w:sz w:val="22"/>
          <w:szCs w:val="22"/>
          <w:lang w:bidi="en-US"/>
        </w:rPr>
        <w:t>services</w:t>
      </w:r>
      <w:proofErr w:type="gramEnd"/>
      <w:r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lastRenderedPageBreak/>
        <w:t>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599D4B14" w:rsidR="00883BA0"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50D08E89" w:rsidR="00945E65" w:rsidRPr="00570A5A" w:rsidRDefault="00570A5A" w:rsidP="00A0718A">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eastAsia="en-GB"/>
        </w:rPr>
      </w:pPr>
      <w:r w:rsidRPr="00570A5A">
        <w:rPr>
          <w:rFonts w:ascii="Arial" w:hAnsi="Arial" w:cs="Arial"/>
          <w:color w:val="000000"/>
          <w:sz w:val="22"/>
          <w:szCs w:val="22"/>
          <w:lang w:bidi="en-US"/>
        </w:rPr>
        <w:t xml:space="preserve">Where the value of a contract is likely to exceed </w:t>
      </w:r>
      <w:r>
        <w:rPr>
          <w:rFonts w:ascii="Arial" w:hAnsi="Arial" w:cs="Arial"/>
          <w:color w:val="000000"/>
          <w:sz w:val="22"/>
          <w:szCs w:val="22"/>
          <w:lang w:bidi="en-US"/>
        </w:rPr>
        <w:t xml:space="preserve">the threshold specified </w:t>
      </w:r>
      <w:proofErr w:type="spellStart"/>
      <w:r>
        <w:rPr>
          <w:rFonts w:ascii="Arial" w:hAnsi="Arial" w:cs="Arial"/>
          <w:color w:val="000000"/>
          <w:sz w:val="22"/>
          <w:szCs w:val="22"/>
          <w:lang w:bidi="en-US"/>
        </w:rPr>
        <w:t>byt</w:t>
      </w:r>
      <w:proofErr w:type="spellEnd"/>
      <w:r>
        <w:rPr>
          <w:rFonts w:ascii="Arial" w:hAnsi="Arial" w:cs="Arial"/>
          <w:color w:val="000000"/>
          <w:sz w:val="22"/>
          <w:szCs w:val="22"/>
          <w:lang w:bidi="en-US"/>
        </w:rPr>
        <w:t xml:space="preserve"> the Office of Government Commerce from time to time, the Council must consider whether the Public Contracts Regulations 2015 or the Utilities Contracts Regulations 20165 apply to the contract and, if either of those Regulations apply, the Council must comply with procurement rules.  NALC’s procurement guidance contains further details.</w:t>
      </w: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bookmarkEnd w:id="111"/>
      <w:r w:rsidRPr="00F77678">
        <w:rPr>
          <w:rFonts w:ascii="Arial" w:hAnsi="Arial" w:cs="Arial"/>
          <w:b/>
          <w:sz w:val="28"/>
        </w:rPr>
        <w:t>HANDLING STAFF MATTERS</w:t>
      </w:r>
      <w:bookmarkEnd w:id="134"/>
      <w:bookmarkEnd w:id="135"/>
      <w:bookmarkEnd w:id="136"/>
      <w:bookmarkEnd w:id="137"/>
      <w:bookmarkEnd w:id="138"/>
      <w:bookmarkEnd w:id="139"/>
      <w:r w:rsidR="00616F7D">
        <w:rPr>
          <w:rFonts w:ascii="Arial" w:hAnsi="Arial" w:cs="Arial"/>
          <w:b/>
          <w:szCs w:val="22"/>
        </w:rPr>
        <w:br/>
      </w:r>
    </w:p>
    <w:p w14:paraId="4C245782" w14:textId="6CBDE474"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ouncil</w:t>
      </w:r>
      <w:r w:rsidR="00061E26">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is subject to standing order </w:t>
      </w:r>
      <w:r w:rsidR="005A405C" w:rsidRPr="001C2A1D">
        <w:rPr>
          <w:rFonts w:ascii="Arial" w:hAnsi="Arial" w:cs="Arial"/>
          <w:color w:val="000000"/>
          <w:sz w:val="22"/>
          <w:szCs w:val="22"/>
          <w:lang w:bidi="en-US"/>
        </w:rPr>
        <w:t>11.</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 xml:space="preserve">the written records of all meetings relating to their performance, capabilities, </w:t>
      </w:r>
      <w:proofErr w:type="gramStart"/>
      <w:r w:rsidRPr="001C2A1D">
        <w:rPr>
          <w:rFonts w:ascii="Arial" w:hAnsi="Arial" w:cs="Arial"/>
          <w:color w:val="000000"/>
          <w:sz w:val="22"/>
          <w:szCs w:val="22"/>
          <w:lang w:bidi="en-US"/>
        </w:rPr>
        <w:t>grievance</w:t>
      </w:r>
      <w:proofErr w:type="gramEnd"/>
      <w:r w:rsidRPr="001C2A1D">
        <w:rPr>
          <w:rFonts w:ascii="Arial" w:hAnsi="Arial" w:cs="Arial"/>
          <w:color w:val="000000"/>
          <w:sz w:val="22"/>
          <w:szCs w:val="22"/>
          <w:lang w:bidi="en-US"/>
        </w:rPr>
        <w:t xml:space="preserv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0" w:name="_Toc509572009"/>
      <w:r w:rsidRPr="00F77678">
        <w:rPr>
          <w:rFonts w:ascii="Arial" w:hAnsi="Arial" w:cs="Arial"/>
          <w:b/>
          <w:sz w:val="28"/>
        </w:rPr>
        <w:lastRenderedPageBreak/>
        <w:t>RESPONSIBILITIES TO PROVIDE INFORMATION</w:t>
      </w:r>
      <w:bookmarkEnd w:id="140"/>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4A2AE331"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533469">
        <w:rPr>
          <w:rFonts w:ascii="Arial" w:hAnsi="Arial" w:cs="Arial"/>
          <w:i/>
          <w:color w:val="000000"/>
          <w:sz w:val="22"/>
          <w:szCs w:val="22"/>
          <w:lang w:bidi="en-US"/>
        </w:rPr>
        <w:t xml:space="preserve">30,000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1" w:name="_Toc509572010"/>
      <w:r w:rsidRPr="00F77678">
        <w:rPr>
          <w:rFonts w:ascii="Arial" w:hAnsi="Arial" w:cs="Arial"/>
          <w:b/>
          <w:sz w:val="28"/>
          <w:lang w:bidi="en-US"/>
        </w:rPr>
        <w:t>RESPONSIBILITIES UNDER DATA PROTECTION LEGISLATION</w:t>
      </w:r>
      <w:bookmarkEnd w:id="141"/>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2" w:name="_Toc357072153"/>
      <w:bookmarkStart w:id="143" w:name="_Toc359318576"/>
      <w:bookmarkStart w:id="144" w:name="_Toc359334527"/>
      <w:bookmarkStart w:id="145" w:name="_Toc359334806"/>
      <w:bookmarkStart w:id="146" w:name="_Toc359336508"/>
      <w:bookmarkStart w:id="147" w:name="_Toc509572011"/>
      <w:r w:rsidRPr="00F77678">
        <w:rPr>
          <w:rFonts w:ascii="Arial" w:hAnsi="Arial" w:cs="Arial"/>
          <w:b/>
          <w:sz w:val="28"/>
        </w:rPr>
        <w:t>RELATIONS WITH THE PRESS/MEDIA</w:t>
      </w:r>
      <w:bookmarkEnd w:id="142"/>
      <w:bookmarkEnd w:id="143"/>
      <w:bookmarkEnd w:id="144"/>
      <w:bookmarkEnd w:id="145"/>
      <w:bookmarkEnd w:id="146"/>
      <w:bookmarkEnd w:id="147"/>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8" w:name="_Toc357072154"/>
      <w:bookmarkStart w:id="149" w:name="_Toc359318577"/>
      <w:bookmarkStart w:id="150" w:name="_Toc359334528"/>
      <w:bookmarkStart w:id="151" w:name="_Toc359334807"/>
      <w:bookmarkStart w:id="152" w:name="_Toc359336509"/>
      <w:bookmarkStart w:id="153" w:name="_Toc509572012"/>
      <w:r w:rsidRPr="00F77678">
        <w:rPr>
          <w:rFonts w:ascii="Arial" w:hAnsi="Arial" w:cs="Arial"/>
          <w:b/>
          <w:sz w:val="28"/>
        </w:rPr>
        <w:t>EXECUTION AND SEALING OF LEGAL DEEDS</w:t>
      </w:r>
      <w:bookmarkEnd w:id="148"/>
      <w:bookmarkEnd w:id="149"/>
      <w:bookmarkEnd w:id="150"/>
      <w:bookmarkEnd w:id="151"/>
      <w:bookmarkEnd w:id="152"/>
      <w:bookmarkEnd w:id="153"/>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 xml:space="preserve">ors </w:t>
      </w:r>
      <w:proofErr w:type="gramStart"/>
      <w:r w:rsidR="00857F9E" w:rsidRPr="001C2A1D">
        <w:rPr>
          <w:rFonts w:ascii="Arial" w:hAnsi="Arial" w:cs="Arial"/>
          <w:b/>
          <w:bCs/>
          <w:color w:val="000000"/>
          <w:sz w:val="22"/>
          <w:szCs w:val="22"/>
          <w:lang w:bidi="en-US"/>
        </w:rPr>
        <w:t>may sign,</w:t>
      </w:r>
      <w:proofErr w:type="gramEnd"/>
      <w:r w:rsidR="00857F9E" w:rsidRPr="001C2A1D">
        <w:rPr>
          <w:rFonts w:ascii="Arial" w:hAnsi="Arial" w:cs="Arial"/>
          <w:b/>
          <w:bCs/>
          <w:color w:val="000000"/>
          <w:sz w:val="22"/>
          <w:szCs w:val="22"/>
          <w:lang w:bidi="en-US"/>
        </w:rPr>
        <w:t xml:space="preserve">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509572013"/>
      <w:r w:rsidRPr="00F77678">
        <w:rPr>
          <w:rFonts w:ascii="Arial" w:hAnsi="Arial" w:cs="Arial"/>
          <w:b/>
          <w:sz w:val="28"/>
        </w:rPr>
        <w:t>COMMUNICATING WITH DISTRICT AND COUNTY OR UNITARY COUNCILLORS</w:t>
      </w:r>
      <w:bookmarkEnd w:id="154"/>
      <w:bookmarkEnd w:id="155"/>
      <w:bookmarkEnd w:id="156"/>
      <w:bookmarkEnd w:id="157"/>
      <w:bookmarkEnd w:id="158"/>
      <w:bookmarkEnd w:id="159"/>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0" w:name="_Toc359318579"/>
      <w:bookmarkStart w:id="161" w:name="_Toc359334530"/>
      <w:bookmarkStart w:id="162" w:name="_Toc359334809"/>
      <w:bookmarkStart w:id="163" w:name="_Toc359336511"/>
      <w:bookmarkStart w:id="164"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5" w:name="_Toc509572014"/>
      <w:r w:rsidRPr="00F77678">
        <w:rPr>
          <w:rFonts w:ascii="Arial" w:hAnsi="Arial" w:cs="Arial"/>
          <w:b/>
          <w:sz w:val="28"/>
        </w:rPr>
        <w:t>RESTRICTIONS ON COUNCILLOR ACTIVITIES</w:t>
      </w:r>
      <w:bookmarkEnd w:id="160"/>
      <w:bookmarkEnd w:id="161"/>
      <w:bookmarkEnd w:id="162"/>
      <w:bookmarkEnd w:id="163"/>
      <w:bookmarkEnd w:id="165"/>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issue orders, </w:t>
      </w:r>
      <w:proofErr w:type="gramStart"/>
      <w:r w:rsidRPr="001C2A1D">
        <w:rPr>
          <w:rFonts w:ascii="Arial" w:hAnsi="Arial" w:cs="Arial"/>
          <w:color w:val="000000"/>
          <w:sz w:val="22"/>
          <w:szCs w:val="22"/>
          <w:lang w:bidi="en-US"/>
        </w:rPr>
        <w:t>instructions</w:t>
      </w:r>
      <w:proofErr w:type="gramEnd"/>
      <w:r w:rsidRPr="001C2A1D">
        <w:rPr>
          <w:rFonts w:ascii="Arial" w:hAnsi="Arial" w:cs="Arial"/>
          <w:color w:val="000000"/>
          <w:sz w:val="22"/>
          <w:szCs w:val="22"/>
          <w:lang w:bidi="en-US"/>
        </w:rPr>
        <w:t xml:space="preserve"> or directions.</w:t>
      </w:r>
      <w:bookmarkEnd w:id="164"/>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F77678">
        <w:rPr>
          <w:rFonts w:ascii="Arial" w:hAnsi="Arial" w:cs="Arial"/>
          <w:b/>
          <w:sz w:val="28"/>
        </w:rPr>
        <w:t>STANDING ORDERS GENERALLY</w:t>
      </w:r>
      <w:bookmarkEnd w:id="166"/>
      <w:bookmarkEnd w:id="167"/>
      <w:bookmarkEnd w:id="168"/>
      <w:bookmarkEnd w:id="169"/>
      <w:bookmarkEnd w:id="170"/>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592B4164"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061E26">
        <w:rPr>
          <w:rFonts w:ascii="Arial" w:hAnsi="Arial" w:cs="Arial"/>
          <w:sz w:val="22"/>
          <w:szCs w:val="22"/>
          <w:lang w:bidi="en-US"/>
        </w:rPr>
        <w:t xml:space="preserve">2 </w:t>
      </w:r>
      <w:r w:rsidRPr="001C2A1D">
        <w:rPr>
          <w:rFonts w:ascii="Arial" w:hAnsi="Arial" w:cs="Arial"/>
          <w:sz w:val="22"/>
          <w:szCs w:val="22"/>
          <w:lang w:bidi="en-US"/>
        </w:rPr>
        <w:t>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716C" w14:textId="77777777" w:rsidR="005B7CEE" w:rsidRDefault="005B7CEE" w:rsidP="00E77177">
      <w:r>
        <w:separator/>
      </w:r>
    </w:p>
  </w:endnote>
  <w:endnote w:type="continuationSeparator" w:id="0">
    <w:p w14:paraId="1A0521F7" w14:textId="77777777" w:rsidR="005B7CEE" w:rsidRDefault="005B7CE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6AD5" w14:textId="77777777" w:rsidR="005B7CEE" w:rsidRDefault="005B7CEE" w:rsidP="00E77177">
      <w:r>
        <w:separator/>
      </w:r>
    </w:p>
  </w:footnote>
  <w:footnote w:type="continuationSeparator" w:id="0">
    <w:p w14:paraId="49AE72EF" w14:textId="77777777" w:rsidR="005B7CEE" w:rsidRDefault="005B7CE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1E26"/>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E7386"/>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3DC2"/>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3469"/>
    <w:rsid w:val="00537CEB"/>
    <w:rsid w:val="0054042F"/>
    <w:rsid w:val="00541926"/>
    <w:rsid w:val="00546871"/>
    <w:rsid w:val="00552B84"/>
    <w:rsid w:val="005628C9"/>
    <w:rsid w:val="00564380"/>
    <w:rsid w:val="00564944"/>
    <w:rsid w:val="0056564F"/>
    <w:rsid w:val="00570A5A"/>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B7CEE"/>
    <w:rsid w:val="005C27F8"/>
    <w:rsid w:val="005C6413"/>
    <w:rsid w:val="005D0FAA"/>
    <w:rsid w:val="005D2038"/>
    <w:rsid w:val="005D4470"/>
    <w:rsid w:val="005D787A"/>
    <w:rsid w:val="005D7A76"/>
    <w:rsid w:val="005E0F0C"/>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1D6C"/>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39F9"/>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A57D7"/>
    <w:rsid w:val="009B188F"/>
    <w:rsid w:val="009B3BBE"/>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5693"/>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4C8C"/>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1427"/>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280E"/>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E79DB"/>
    <w:rsid w:val="00CF17BA"/>
    <w:rsid w:val="00CF4519"/>
    <w:rsid w:val="00CF6EDA"/>
    <w:rsid w:val="00CF7636"/>
    <w:rsid w:val="00D02918"/>
    <w:rsid w:val="00D0547A"/>
    <w:rsid w:val="00D059D7"/>
    <w:rsid w:val="00D07A86"/>
    <w:rsid w:val="00D12CAF"/>
    <w:rsid w:val="00D13515"/>
    <w:rsid w:val="00D14E3E"/>
    <w:rsid w:val="00D16D83"/>
    <w:rsid w:val="00D17972"/>
    <w:rsid w:val="00D24CF0"/>
    <w:rsid w:val="00D2625F"/>
    <w:rsid w:val="00D27786"/>
    <w:rsid w:val="00D311E1"/>
    <w:rsid w:val="00D40118"/>
    <w:rsid w:val="00D406CB"/>
    <w:rsid w:val="00D453BB"/>
    <w:rsid w:val="00D47927"/>
    <w:rsid w:val="00D50167"/>
    <w:rsid w:val="00D5219A"/>
    <w:rsid w:val="00D529C3"/>
    <w:rsid w:val="00D551E7"/>
    <w:rsid w:val="00D60F6F"/>
    <w:rsid w:val="00D63888"/>
    <w:rsid w:val="00D662EF"/>
    <w:rsid w:val="00D707C8"/>
    <w:rsid w:val="00D7121F"/>
    <w:rsid w:val="00D72FBC"/>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24152625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35945b-75b3-4433-9e5a-c5aa9e21a473" xsi:nil="true"/>
    <lcf76f155ced4ddcb4097134ff3c332f xmlns="fec33305-ad71-41ca-b989-5e331f134e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6" ma:contentTypeDescription="Create a new document." ma:contentTypeScope="" ma:versionID="835bc08be6624bb86ca325402b1ef74e">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c134b23ebe1477af7944e168e509d2ce"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5535945b-75b3-4433-9e5a-c5aa9e21a473"/>
    <ds:schemaRef ds:uri="fec33305-ad71-41ca-b989-5e331f134e8c"/>
  </ds:schemaRefs>
</ds:datastoreItem>
</file>

<file path=customXml/itemProps3.xml><?xml version="1.0" encoding="utf-8"?>
<ds:datastoreItem xmlns:ds="http://schemas.openxmlformats.org/officeDocument/2006/customXml" ds:itemID="{E132496C-9B50-4D55-9988-8918B5541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6947</Words>
  <Characters>39600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Catherine Simpson</cp:lastModifiedBy>
  <cp:revision>5</cp:revision>
  <cp:lastPrinted>2018-03-14T11:56:00Z</cp:lastPrinted>
  <dcterms:created xsi:type="dcterms:W3CDTF">2022-11-15T10:45:00Z</dcterms:created>
  <dcterms:modified xsi:type="dcterms:W3CDTF">2023-10-20T11:01:00Z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y fmtid="{D5CDD505-2E9C-101B-9397-08002B2CF9AE}" pid="3" name="Order">
    <vt:r8>253900</vt:r8>
  </property>
</Properties>
</file>